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XSpec="center" w:tblpY="1341"/>
        <w:tblW w:w="15848" w:type="dxa"/>
        <w:tblLayout w:type="fixed"/>
        <w:tblCellMar>
          <w:left w:w="0" w:type="dxa"/>
          <w:right w:w="0" w:type="dxa"/>
        </w:tblCellMar>
        <w:tblLook w:val="04A0" w:firstRow="1" w:lastRow="0" w:firstColumn="1" w:lastColumn="0" w:noHBand="0" w:noVBand="1"/>
      </w:tblPr>
      <w:tblGrid>
        <w:gridCol w:w="1665"/>
        <w:gridCol w:w="3433"/>
        <w:gridCol w:w="1843"/>
        <w:gridCol w:w="2693"/>
        <w:gridCol w:w="426"/>
        <w:gridCol w:w="2976"/>
        <w:gridCol w:w="2812"/>
      </w:tblGrid>
      <w:tr w:rsidR="00933180" w:rsidRPr="001D28D4" w14:paraId="7B0A6466" w14:textId="77777777" w:rsidTr="00F12F5A">
        <w:trPr>
          <w:trHeight w:hRule="exact" w:val="340"/>
        </w:trPr>
        <w:tc>
          <w:tcPr>
            <w:tcW w:w="1665" w:type="dxa"/>
            <w:tcBorders>
              <w:top w:val="single" w:sz="4" w:space="0" w:color="auto"/>
              <w:bottom w:val="single" w:sz="4" w:space="0" w:color="auto"/>
              <w:right w:val="nil"/>
            </w:tcBorders>
            <w:shd w:val="clear" w:color="auto" w:fill="C4D600"/>
            <w:tcMar>
              <w:left w:w="57" w:type="dxa"/>
              <w:right w:w="57" w:type="dxa"/>
            </w:tcMar>
            <w:vAlign w:val="center"/>
          </w:tcPr>
          <w:p w14:paraId="206F16FB" w14:textId="77777777" w:rsidR="00933180" w:rsidRDefault="00933180" w:rsidP="00F12F5A">
            <w:pPr>
              <w:jc w:val="right"/>
            </w:pPr>
            <w:r>
              <w:t>Site/Location:</w:t>
            </w:r>
          </w:p>
        </w:tc>
        <w:tc>
          <w:tcPr>
            <w:tcW w:w="8395" w:type="dxa"/>
            <w:gridSpan w:val="4"/>
            <w:tcBorders>
              <w:top w:val="single" w:sz="4" w:space="0" w:color="auto"/>
              <w:left w:val="nil"/>
              <w:bottom w:val="single" w:sz="4" w:space="0" w:color="auto"/>
              <w:right w:val="nil"/>
            </w:tcBorders>
            <w:tcMar>
              <w:left w:w="57" w:type="dxa"/>
              <w:right w:w="57" w:type="dxa"/>
            </w:tcMar>
            <w:vAlign w:val="center"/>
          </w:tcPr>
          <w:p w14:paraId="60D1516E" w14:textId="77777777" w:rsidR="00933180" w:rsidRDefault="00933180" w:rsidP="00F12F5A"/>
        </w:tc>
        <w:tc>
          <w:tcPr>
            <w:tcW w:w="2976" w:type="dxa"/>
            <w:tcBorders>
              <w:left w:val="nil"/>
              <w:bottom w:val="single" w:sz="4" w:space="0" w:color="auto"/>
              <w:right w:val="nil"/>
            </w:tcBorders>
            <w:shd w:val="clear" w:color="auto" w:fill="C4D600"/>
            <w:tcMar>
              <w:left w:w="57" w:type="dxa"/>
              <w:right w:w="57" w:type="dxa"/>
            </w:tcMar>
            <w:vAlign w:val="center"/>
          </w:tcPr>
          <w:p w14:paraId="592DD648" w14:textId="77777777" w:rsidR="00933180" w:rsidRDefault="00933180" w:rsidP="00F12F5A">
            <w:r>
              <w:t>Permit to Work or Contract No.</w:t>
            </w:r>
          </w:p>
        </w:tc>
        <w:tc>
          <w:tcPr>
            <w:tcW w:w="2812" w:type="dxa"/>
            <w:tcBorders>
              <w:top w:val="single" w:sz="4" w:space="0" w:color="auto"/>
              <w:left w:val="nil"/>
              <w:bottom w:val="single" w:sz="4" w:space="0" w:color="auto"/>
            </w:tcBorders>
            <w:shd w:val="clear" w:color="auto" w:fill="FFFFFF" w:themeFill="background1"/>
            <w:tcMar>
              <w:left w:w="57" w:type="dxa"/>
              <w:right w:w="57" w:type="dxa"/>
            </w:tcMar>
            <w:vAlign w:val="center"/>
          </w:tcPr>
          <w:p w14:paraId="4E826285" w14:textId="77777777" w:rsidR="00933180" w:rsidRDefault="00933180" w:rsidP="00F12F5A">
            <w:pPr>
              <w:tabs>
                <w:tab w:val="right" w:pos="2463"/>
              </w:tabs>
            </w:pPr>
          </w:p>
        </w:tc>
      </w:tr>
      <w:tr w:rsidR="00933180" w:rsidRPr="001D28D4" w14:paraId="413A0B3B" w14:textId="77777777" w:rsidTr="00F12F5A">
        <w:trPr>
          <w:trHeight w:hRule="exact" w:val="340"/>
        </w:trPr>
        <w:tc>
          <w:tcPr>
            <w:tcW w:w="1665" w:type="dxa"/>
            <w:tcBorders>
              <w:top w:val="single" w:sz="4" w:space="0" w:color="auto"/>
              <w:bottom w:val="single" w:sz="4" w:space="0" w:color="auto"/>
              <w:right w:val="nil"/>
            </w:tcBorders>
            <w:shd w:val="clear" w:color="auto" w:fill="C4D600"/>
            <w:tcMar>
              <w:left w:w="57" w:type="dxa"/>
              <w:right w:w="57" w:type="dxa"/>
            </w:tcMar>
            <w:vAlign w:val="center"/>
          </w:tcPr>
          <w:p w14:paraId="58BAA652" w14:textId="1C5B49C5" w:rsidR="00933180" w:rsidRDefault="00933180" w:rsidP="00F12F5A">
            <w:pPr>
              <w:jc w:val="right"/>
            </w:pPr>
            <w:r>
              <w:t>Job Description:</w:t>
            </w:r>
          </w:p>
        </w:tc>
        <w:tc>
          <w:tcPr>
            <w:tcW w:w="8395" w:type="dxa"/>
            <w:gridSpan w:val="4"/>
            <w:tcBorders>
              <w:top w:val="single" w:sz="4" w:space="0" w:color="auto"/>
              <w:left w:val="nil"/>
              <w:bottom w:val="single" w:sz="4" w:space="0" w:color="auto"/>
              <w:right w:val="nil"/>
            </w:tcBorders>
            <w:tcMar>
              <w:left w:w="57" w:type="dxa"/>
              <w:right w:w="57" w:type="dxa"/>
            </w:tcMar>
            <w:vAlign w:val="center"/>
          </w:tcPr>
          <w:p w14:paraId="0B8B8F01" w14:textId="77777777" w:rsidR="00933180" w:rsidRDefault="00933180" w:rsidP="00F12F5A"/>
        </w:tc>
        <w:tc>
          <w:tcPr>
            <w:tcW w:w="2976" w:type="dxa"/>
            <w:tcBorders>
              <w:left w:val="nil"/>
              <w:bottom w:val="single" w:sz="4" w:space="0" w:color="auto"/>
              <w:right w:val="nil"/>
            </w:tcBorders>
            <w:shd w:val="clear" w:color="auto" w:fill="C4D600"/>
            <w:tcMar>
              <w:left w:w="57" w:type="dxa"/>
              <w:right w:w="57" w:type="dxa"/>
            </w:tcMar>
            <w:vAlign w:val="center"/>
          </w:tcPr>
          <w:p w14:paraId="03F9CC78" w14:textId="77777777" w:rsidR="00933180" w:rsidRDefault="00933180" w:rsidP="00F12F5A">
            <w:r>
              <w:t>Date Prepared:</w:t>
            </w:r>
          </w:p>
        </w:tc>
        <w:tc>
          <w:tcPr>
            <w:tcW w:w="2812" w:type="dxa"/>
            <w:tcBorders>
              <w:top w:val="single" w:sz="4" w:space="0" w:color="auto"/>
              <w:left w:val="nil"/>
              <w:bottom w:val="single" w:sz="4" w:space="0" w:color="auto"/>
            </w:tcBorders>
            <w:shd w:val="clear" w:color="auto" w:fill="FFFFFF" w:themeFill="background1"/>
            <w:tcMar>
              <w:left w:w="57" w:type="dxa"/>
              <w:right w:w="57" w:type="dxa"/>
            </w:tcMar>
            <w:vAlign w:val="center"/>
          </w:tcPr>
          <w:p w14:paraId="2125C66D" w14:textId="77777777" w:rsidR="00933180" w:rsidRDefault="00933180" w:rsidP="00F12F5A">
            <w:pPr>
              <w:tabs>
                <w:tab w:val="right" w:pos="2463"/>
              </w:tabs>
            </w:pPr>
          </w:p>
        </w:tc>
      </w:tr>
      <w:tr w:rsidR="00933180" w:rsidRPr="001D28D4" w14:paraId="1B770239" w14:textId="77777777" w:rsidTr="00F12F5A">
        <w:trPr>
          <w:trHeight w:hRule="exact" w:val="340"/>
        </w:trPr>
        <w:tc>
          <w:tcPr>
            <w:tcW w:w="1665" w:type="dxa"/>
            <w:tcBorders>
              <w:top w:val="single" w:sz="4" w:space="0" w:color="auto"/>
              <w:bottom w:val="single" w:sz="4" w:space="0" w:color="auto"/>
              <w:right w:val="nil"/>
            </w:tcBorders>
            <w:shd w:val="clear" w:color="auto" w:fill="C4D600"/>
            <w:tcMar>
              <w:left w:w="57" w:type="dxa"/>
              <w:right w:w="57" w:type="dxa"/>
            </w:tcMar>
            <w:vAlign w:val="center"/>
          </w:tcPr>
          <w:p w14:paraId="6ACDA2C9" w14:textId="77777777" w:rsidR="00933180" w:rsidRDefault="00933180" w:rsidP="00F12F5A">
            <w:pPr>
              <w:jc w:val="right"/>
            </w:pPr>
            <w:r>
              <w:t>Prepared by:</w:t>
            </w:r>
          </w:p>
        </w:tc>
        <w:tc>
          <w:tcPr>
            <w:tcW w:w="3433" w:type="dxa"/>
            <w:tcBorders>
              <w:top w:val="single" w:sz="4" w:space="0" w:color="auto"/>
              <w:left w:val="nil"/>
              <w:bottom w:val="single" w:sz="4" w:space="0" w:color="auto"/>
              <w:right w:val="nil"/>
            </w:tcBorders>
            <w:tcMar>
              <w:left w:w="57" w:type="dxa"/>
              <w:right w:w="57" w:type="dxa"/>
            </w:tcMar>
            <w:vAlign w:val="center"/>
          </w:tcPr>
          <w:p w14:paraId="6DEAD661" w14:textId="77777777" w:rsidR="00933180" w:rsidRDefault="00933180" w:rsidP="00F12F5A"/>
        </w:tc>
        <w:tc>
          <w:tcPr>
            <w:tcW w:w="1843" w:type="dxa"/>
            <w:tcBorders>
              <w:top w:val="single" w:sz="4" w:space="0" w:color="auto"/>
              <w:left w:val="nil"/>
              <w:bottom w:val="single" w:sz="4" w:space="0" w:color="auto"/>
              <w:right w:val="nil"/>
            </w:tcBorders>
            <w:shd w:val="clear" w:color="auto" w:fill="C4D600"/>
            <w:vAlign w:val="center"/>
          </w:tcPr>
          <w:p w14:paraId="652F2DAA" w14:textId="3245DFE2" w:rsidR="00933180" w:rsidRDefault="009F5312" w:rsidP="00F12F5A">
            <w:r>
              <w:t xml:space="preserve"> </w:t>
            </w:r>
            <w:r w:rsidR="00112348">
              <w:t xml:space="preserve"> </w:t>
            </w:r>
            <w:r w:rsidR="00DF1EA1">
              <w:t>Person In Charge</w:t>
            </w:r>
            <w:r w:rsidR="00933180">
              <w:t>:</w:t>
            </w:r>
          </w:p>
        </w:tc>
        <w:tc>
          <w:tcPr>
            <w:tcW w:w="3119" w:type="dxa"/>
            <w:gridSpan w:val="2"/>
            <w:tcBorders>
              <w:top w:val="single" w:sz="4" w:space="0" w:color="auto"/>
              <w:left w:val="nil"/>
              <w:bottom w:val="single" w:sz="4" w:space="0" w:color="auto"/>
              <w:right w:val="nil"/>
            </w:tcBorders>
            <w:vAlign w:val="center"/>
          </w:tcPr>
          <w:p w14:paraId="5DF7B849" w14:textId="77777777" w:rsidR="00933180" w:rsidRDefault="00933180" w:rsidP="00F12F5A"/>
        </w:tc>
        <w:tc>
          <w:tcPr>
            <w:tcW w:w="2976" w:type="dxa"/>
            <w:tcBorders>
              <w:left w:val="nil"/>
              <w:bottom w:val="single" w:sz="4" w:space="0" w:color="auto"/>
              <w:right w:val="nil"/>
            </w:tcBorders>
            <w:shd w:val="clear" w:color="auto" w:fill="C4D600"/>
            <w:tcMar>
              <w:left w:w="57" w:type="dxa"/>
              <w:right w:w="57" w:type="dxa"/>
            </w:tcMar>
            <w:vAlign w:val="center"/>
          </w:tcPr>
          <w:p w14:paraId="0365A715" w14:textId="102999F4" w:rsidR="00933180" w:rsidRDefault="00933180" w:rsidP="00F12F5A">
            <w:r>
              <w:t>Project or job no.</w:t>
            </w:r>
          </w:p>
        </w:tc>
        <w:tc>
          <w:tcPr>
            <w:tcW w:w="2812" w:type="dxa"/>
            <w:tcBorders>
              <w:top w:val="single" w:sz="4" w:space="0" w:color="auto"/>
              <w:left w:val="nil"/>
              <w:bottom w:val="single" w:sz="4" w:space="0" w:color="auto"/>
            </w:tcBorders>
            <w:shd w:val="clear" w:color="auto" w:fill="FFFFFF" w:themeFill="background1"/>
            <w:tcMar>
              <w:left w:w="57" w:type="dxa"/>
              <w:right w:w="57" w:type="dxa"/>
            </w:tcMar>
            <w:vAlign w:val="center"/>
          </w:tcPr>
          <w:p w14:paraId="6DC78CF2" w14:textId="77777777" w:rsidR="00933180" w:rsidRDefault="00933180" w:rsidP="00F12F5A">
            <w:pPr>
              <w:tabs>
                <w:tab w:val="right" w:pos="2463"/>
              </w:tabs>
            </w:pPr>
          </w:p>
        </w:tc>
      </w:tr>
      <w:tr w:rsidR="00933180" w:rsidRPr="001D28D4" w14:paraId="07E34497" w14:textId="77777777" w:rsidTr="00595DE5">
        <w:trPr>
          <w:trHeight w:val="2822"/>
        </w:trPr>
        <w:tc>
          <w:tcPr>
            <w:tcW w:w="9634" w:type="dxa"/>
            <w:gridSpan w:val="4"/>
            <w:tcBorders>
              <w:top w:val="single" w:sz="4" w:space="0" w:color="auto"/>
              <w:left w:val="single" w:sz="4" w:space="0" w:color="auto"/>
              <w:bottom w:val="single" w:sz="4" w:space="0" w:color="auto"/>
              <w:right w:val="single" w:sz="4" w:space="0" w:color="auto"/>
            </w:tcBorders>
          </w:tcPr>
          <w:p w14:paraId="3F9D042C" w14:textId="77777777" w:rsidR="00933180" w:rsidRPr="00EC5D85" w:rsidRDefault="00933180" w:rsidP="00F12F5A">
            <w:pPr>
              <w:tabs>
                <w:tab w:val="left" w:pos="9810"/>
              </w:tabs>
              <w:rPr>
                <w:b/>
                <w:sz w:val="24"/>
                <w:szCs w:val="24"/>
              </w:rPr>
            </w:pPr>
            <w:r>
              <w:rPr>
                <w:noProof/>
              </w:rPr>
              <w:drawing>
                <wp:inline distT="0" distB="0" distL="0" distR="0" wp14:anchorId="49711364" wp14:editId="1201D05A">
                  <wp:extent cx="5390025" cy="1744980"/>
                  <wp:effectExtent l="0" t="0" r="127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4637" cy="1749711"/>
                          </a:xfrm>
                          <a:prstGeom prst="rect">
                            <a:avLst/>
                          </a:prstGeom>
                          <a:noFill/>
                          <a:ln>
                            <a:noFill/>
                          </a:ln>
                        </pic:spPr>
                      </pic:pic>
                    </a:graphicData>
                  </a:graphic>
                </wp:inline>
              </w:drawing>
            </w:r>
          </w:p>
        </w:tc>
        <w:tc>
          <w:tcPr>
            <w:tcW w:w="6214" w:type="dxa"/>
            <w:gridSpan w:val="3"/>
            <w:tcBorders>
              <w:top w:val="single" w:sz="4" w:space="0" w:color="auto"/>
              <w:left w:val="single" w:sz="4" w:space="0" w:color="auto"/>
              <w:bottom w:val="single" w:sz="4" w:space="0" w:color="auto"/>
              <w:right w:val="single" w:sz="4" w:space="0" w:color="auto"/>
            </w:tcBorders>
          </w:tcPr>
          <w:tbl>
            <w:tblPr>
              <w:tblW w:w="6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1245"/>
              <w:gridCol w:w="1245"/>
              <w:gridCol w:w="1245"/>
              <w:gridCol w:w="1245"/>
              <w:gridCol w:w="1245"/>
              <w:gridCol w:w="194"/>
            </w:tblGrid>
            <w:tr w:rsidR="00933180" w:rsidRPr="00424D81" w14:paraId="2D614B49" w14:textId="77777777" w:rsidTr="00C22646">
              <w:trPr>
                <w:gridBefore w:val="1"/>
                <w:wBefore w:w="113" w:type="dxa"/>
                <w:trHeight w:hRule="exact" w:val="293"/>
              </w:trPr>
              <w:tc>
                <w:tcPr>
                  <w:tcW w:w="6419" w:type="dxa"/>
                  <w:gridSpan w:val="6"/>
                  <w:tcBorders>
                    <w:bottom w:val="single" w:sz="2" w:space="0" w:color="auto"/>
                  </w:tcBorders>
                  <w:shd w:val="clear" w:color="auto" w:fill="C4BC96"/>
                </w:tcPr>
                <w:p w14:paraId="05B5E00F" w14:textId="77777777" w:rsidR="00933180" w:rsidRPr="00DD5258" w:rsidRDefault="00933180" w:rsidP="009F5312">
                  <w:pPr>
                    <w:framePr w:hSpace="180" w:wrap="around" w:vAnchor="page" w:hAnchor="margin" w:xAlign="center" w:y="1341"/>
                    <w:rPr>
                      <w:b/>
                      <w:sz w:val="16"/>
                      <w:szCs w:val="16"/>
                    </w:rPr>
                  </w:pPr>
                  <w:r w:rsidRPr="00DD5258">
                    <w:rPr>
                      <w:b/>
                      <w:sz w:val="16"/>
                      <w:szCs w:val="16"/>
                    </w:rPr>
                    <w:t xml:space="preserve">Mandatory PPE </w:t>
                  </w:r>
                  <w:r w:rsidRPr="00DD5258">
                    <w:rPr>
                      <w:i/>
                      <w:sz w:val="16"/>
                      <w:szCs w:val="16"/>
                    </w:rPr>
                    <w:t>(unless otherwise specified in JHA)</w:t>
                  </w:r>
                </w:p>
              </w:tc>
            </w:tr>
            <w:tr w:rsidR="00933180" w14:paraId="149121A3" w14:textId="77777777" w:rsidTr="00C22646">
              <w:trPr>
                <w:gridBefore w:val="1"/>
                <w:gridAfter w:val="1"/>
                <w:wBefore w:w="113" w:type="dxa"/>
                <w:wAfter w:w="194" w:type="dxa"/>
                <w:trHeight w:hRule="exact" w:val="863"/>
              </w:trPr>
              <w:tc>
                <w:tcPr>
                  <w:tcW w:w="1245" w:type="dxa"/>
                  <w:tcBorders>
                    <w:top w:val="nil"/>
                    <w:bottom w:val="single" w:sz="4" w:space="0" w:color="auto"/>
                    <w:right w:val="nil"/>
                  </w:tcBorders>
                  <w:vAlign w:val="center"/>
                </w:tcPr>
                <w:p w14:paraId="0891ECF7" w14:textId="77777777" w:rsidR="00933180" w:rsidRDefault="00933180" w:rsidP="009F5312">
                  <w:pPr>
                    <w:framePr w:hSpace="180" w:wrap="around" w:vAnchor="page" w:hAnchor="margin" w:xAlign="center" w:y="1341"/>
                    <w:jc w:val="center"/>
                  </w:pPr>
                  <w:r>
                    <w:object w:dxaOrig="4830" w:dyaOrig="4500" w14:anchorId="6AA2C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pt;height:43pt" o:ole="">
                        <v:imagedata r:id="rId13" o:title=""/>
                      </v:shape>
                      <o:OLEObject Type="Embed" ProgID="PBrush" ShapeID="_x0000_i1025" DrawAspect="Content" ObjectID="_1845525506" r:id="rId14"/>
                    </w:object>
                  </w:r>
                </w:p>
              </w:tc>
              <w:tc>
                <w:tcPr>
                  <w:tcW w:w="1245" w:type="dxa"/>
                  <w:tcBorders>
                    <w:left w:val="nil"/>
                    <w:bottom w:val="single" w:sz="4" w:space="0" w:color="auto"/>
                    <w:right w:val="nil"/>
                  </w:tcBorders>
                  <w:vAlign w:val="center"/>
                </w:tcPr>
                <w:p w14:paraId="613C711B" w14:textId="77777777" w:rsidR="00933180" w:rsidRDefault="00933180" w:rsidP="009F5312">
                  <w:pPr>
                    <w:framePr w:hSpace="180" w:wrap="around" w:vAnchor="page" w:hAnchor="margin" w:xAlign="center" w:y="1341"/>
                    <w:jc w:val="center"/>
                  </w:pPr>
                  <w:r>
                    <w:rPr>
                      <w:noProof/>
                      <w:color w:val="0000FF"/>
                    </w:rPr>
                    <w:drawing>
                      <wp:inline distT="0" distB="0" distL="0" distR="0" wp14:anchorId="0259B6A6" wp14:editId="46C0B959">
                        <wp:extent cx="505895" cy="504000"/>
                        <wp:effectExtent l="0" t="0" r="8890" b="0"/>
                        <wp:docPr id="6" name="Picture 6" descr="http://www.alkobel.be/pictures/products/1/18252_detai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kobel.be/pictures/products/1/18252_detail.jpg">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626" t="7643" r="4700" b="7643"/>
                                <a:stretch/>
                              </pic:blipFill>
                              <pic:spPr bwMode="auto">
                                <a:xfrm>
                                  <a:off x="0" y="0"/>
                                  <a:ext cx="505895" cy="5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5" w:type="dxa"/>
                  <w:tcBorders>
                    <w:left w:val="nil"/>
                    <w:bottom w:val="single" w:sz="4" w:space="0" w:color="auto"/>
                    <w:right w:val="nil"/>
                  </w:tcBorders>
                  <w:vAlign w:val="center"/>
                </w:tcPr>
                <w:p w14:paraId="66CC0D8B" w14:textId="1844D2C9" w:rsidR="00933180" w:rsidRDefault="00F550F0" w:rsidP="009F5312">
                  <w:pPr>
                    <w:framePr w:hSpace="180" w:wrap="around" w:vAnchor="page" w:hAnchor="margin" w:xAlign="center" w:y="1341"/>
                    <w:jc w:val="center"/>
                  </w:pPr>
                  <w:r>
                    <w:object w:dxaOrig="2610" w:dyaOrig="2490" w14:anchorId="20C748E9">
                      <v:shape id="_x0000_i1026" type="#_x0000_t75" style="width:43pt;height:43pt" o:ole="">
                        <v:imagedata r:id="rId17" o:title=""/>
                      </v:shape>
                      <o:OLEObject Type="Embed" ProgID="PBrush" ShapeID="_x0000_i1026" DrawAspect="Content" ObjectID="_1845525507" r:id="rId18"/>
                    </w:object>
                  </w:r>
                </w:p>
              </w:tc>
              <w:tc>
                <w:tcPr>
                  <w:tcW w:w="1245" w:type="dxa"/>
                  <w:tcBorders>
                    <w:left w:val="nil"/>
                    <w:bottom w:val="single" w:sz="4" w:space="0" w:color="auto"/>
                    <w:right w:val="nil"/>
                  </w:tcBorders>
                  <w:vAlign w:val="center"/>
                </w:tcPr>
                <w:p w14:paraId="3D308D8D" w14:textId="5771166B" w:rsidR="00933180" w:rsidRDefault="00933180" w:rsidP="009F5312">
                  <w:pPr>
                    <w:framePr w:hSpace="180" w:wrap="around" w:vAnchor="page" w:hAnchor="margin" w:xAlign="center" w:y="1341"/>
                    <w:jc w:val="center"/>
                  </w:pPr>
                </w:p>
              </w:tc>
              <w:tc>
                <w:tcPr>
                  <w:tcW w:w="1245" w:type="dxa"/>
                  <w:tcBorders>
                    <w:left w:val="nil"/>
                    <w:bottom w:val="single" w:sz="4" w:space="0" w:color="auto"/>
                    <w:right w:val="nil"/>
                  </w:tcBorders>
                  <w:vAlign w:val="center"/>
                </w:tcPr>
                <w:p w14:paraId="0AB31DF6" w14:textId="3DCA9BC9" w:rsidR="00933180" w:rsidRDefault="00933180" w:rsidP="009F5312">
                  <w:pPr>
                    <w:framePr w:hSpace="180" w:wrap="around" w:vAnchor="page" w:hAnchor="margin" w:xAlign="center" w:y="1341"/>
                    <w:jc w:val="center"/>
                  </w:pPr>
                </w:p>
              </w:tc>
            </w:tr>
            <w:tr w:rsidR="00933180" w:rsidRPr="00424D81" w14:paraId="68995418" w14:textId="77777777" w:rsidTr="00C22646">
              <w:trPr>
                <w:gridBefore w:val="1"/>
                <w:wBefore w:w="113" w:type="dxa"/>
                <w:trHeight w:hRule="exact" w:val="293"/>
              </w:trPr>
              <w:tc>
                <w:tcPr>
                  <w:tcW w:w="6419" w:type="dxa"/>
                  <w:gridSpan w:val="6"/>
                  <w:shd w:val="clear" w:color="auto" w:fill="C4BC96"/>
                </w:tcPr>
                <w:p w14:paraId="1EC437B1" w14:textId="0F7EDCDF" w:rsidR="00933180" w:rsidRPr="00DD5258" w:rsidRDefault="00933180" w:rsidP="009F5312">
                  <w:pPr>
                    <w:framePr w:hSpace="180" w:wrap="around" w:vAnchor="page" w:hAnchor="margin" w:xAlign="center" w:y="1341"/>
                    <w:rPr>
                      <w:sz w:val="16"/>
                      <w:szCs w:val="16"/>
                    </w:rPr>
                  </w:pPr>
                  <w:r w:rsidRPr="00DD5258">
                    <w:rPr>
                      <w:b/>
                      <w:sz w:val="16"/>
                      <w:szCs w:val="16"/>
                    </w:rPr>
                    <w:t xml:space="preserve">Additional PPE Required </w:t>
                  </w:r>
                  <w:r w:rsidRPr="00DD5258">
                    <w:rPr>
                      <w:i/>
                      <w:sz w:val="16"/>
                      <w:szCs w:val="16"/>
                    </w:rPr>
                    <w:t>(May be required for specific tasks</w:t>
                  </w:r>
                  <w:r w:rsidR="008456D4">
                    <w:rPr>
                      <w:i/>
                      <w:sz w:val="16"/>
                      <w:szCs w:val="16"/>
                    </w:rPr>
                    <w:t>/work areas</w:t>
                  </w:r>
                  <w:r w:rsidRPr="00DD5258">
                    <w:rPr>
                      <w:i/>
                      <w:sz w:val="16"/>
                      <w:szCs w:val="16"/>
                    </w:rPr>
                    <w:t>)</w:t>
                  </w:r>
                </w:p>
              </w:tc>
            </w:tr>
            <w:tr w:rsidR="00FE68B6" w14:paraId="3845BFDB" w14:textId="77777777" w:rsidTr="00B37760">
              <w:trPr>
                <w:gridAfter w:val="1"/>
                <w:wAfter w:w="194" w:type="dxa"/>
                <w:trHeight w:hRule="exact" w:val="643"/>
              </w:trPr>
              <w:tc>
                <w:tcPr>
                  <w:tcW w:w="1358" w:type="dxa"/>
                  <w:gridSpan w:val="2"/>
                  <w:tcBorders>
                    <w:top w:val="nil"/>
                    <w:left w:val="nil"/>
                    <w:bottom w:val="single" w:sz="4" w:space="0" w:color="auto"/>
                    <w:right w:val="nil"/>
                  </w:tcBorders>
                  <w:vAlign w:val="center"/>
                </w:tcPr>
                <w:p w14:paraId="4A420B94" w14:textId="1CB06767" w:rsidR="00FE68B6" w:rsidRDefault="00D67CD3" w:rsidP="009F5312">
                  <w:pPr>
                    <w:framePr w:hSpace="180" w:wrap="around" w:vAnchor="page" w:hAnchor="margin" w:xAlign="center" w:y="1341"/>
                    <w:jc w:val="center"/>
                  </w:pPr>
                  <w:sdt>
                    <w:sdtPr>
                      <w:rPr>
                        <w:szCs w:val="24"/>
                      </w:rPr>
                      <w:id w:val="-1348948550"/>
                      <w14:checkbox>
                        <w14:checked w14:val="0"/>
                        <w14:checkedState w14:val="2612" w14:font="MS Gothic"/>
                        <w14:uncheckedState w14:val="2610" w14:font="MS Gothic"/>
                      </w14:checkbox>
                    </w:sdtPr>
                    <w:sdtEndPr/>
                    <w:sdtContent>
                      <w:r w:rsidR="008E46BC">
                        <w:rPr>
                          <w:rFonts w:ascii="MS Gothic" w:eastAsia="MS Gothic" w:hAnsi="MS Gothic" w:hint="eastAsia"/>
                          <w:szCs w:val="24"/>
                        </w:rPr>
                        <w:t>☐</w:t>
                      </w:r>
                    </w:sdtContent>
                  </w:sdt>
                  <w:r w:rsidR="00FE68B6">
                    <w:rPr>
                      <w:noProof/>
                      <w:color w:val="0000FF"/>
                    </w:rPr>
                    <w:t xml:space="preserve"> </w:t>
                  </w:r>
                  <w:r w:rsidR="00FE68B6">
                    <w:rPr>
                      <w:noProof/>
                      <w:color w:val="0000FF"/>
                    </w:rPr>
                    <w:drawing>
                      <wp:inline distT="0" distB="0" distL="0" distR="0" wp14:anchorId="16D7E4E2" wp14:editId="6C602004">
                        <wp:extent cx="335362" cy="311828"/>
                        <wp:effectExtent l="0" t="0" r="7620" b="0"/>
                        <wp:docPr id="886927899" name="Picture 886927899" descr="http://www.alkobel.be/pictures/products/1/18267_detail.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kobel.be/pictures/products/1/18267_detail.jpg">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170" t="6741" r="5660" b="7491"/>
                                <a:stretch/>
                              </pic:blipFill>
                              <pic:spPr bwMode="auto">
                                <a:xfrm>
                                  <a:off x="0" y="0"/>
                                  <a:ext cx="335362" cy="3118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5" w:type="dxa"/>
                  <w:tcBorders>
                    <w:left w:val="nil"/>
                    <w:bottom w:val="single" w:sz="4" w:space="0" w:color="auto"/>
                    <w:right w:val="nil"/>
                  </w:tcBorders>
                  <w:vAlign w:val="center"/>
                </w:tcPr>
                <w:p w14:paraId="62C30794" w14:textId="5916D6A1" w:rsidR="00FE68B6" w:rsidRDefault="00D67CD3" w:rsidP="009F5312">
                  <w:pPr>
                    <w:framePr w:hSpace="180" w:wrap="around" w:vAnchor="page" w:hAnchor="margin" w:xAlign="center" w:y="1341"/>
                    <w:jc w:val="center"/>
                  </w:pPr>
                  <w:sdt>
                    <w:sdtPr>
                      <w:rPr>
                        <w:szCs w:val="24"/>
                      </w:rPr>
                      <w:id w:val="976023204"/>
                      <w14:checkbox>
                        <w14:checked w14:val="0"/>
                        <w14:checkedState w14:val="2612" w14:font="MS Gothic"/>
                        <w14:uncheckedState w14:val="2610" w14:font="MS Gothic"/>
                      </w14:checkbox>
                    </w:sdtPr>
                    <w:sdtEndPr/>
                    <w:sdtContent>
                      <w:r w:rsidR="00044535">
                        <w:rPr>
                          <w:rFonts w:ascii="MS Gothic" w:eastAsia="MS Gothic" w:hAnsi="MS Gothic" w:hint="eastAsia"/>
                          <w:szCs w:val="24"/>
                        </w:rPr>
                        <w:t>☐</w:t>
                      </w:r>
                    </w:sdtContent>
                  </w:sdt>
                  <w:r w:rsidR="00FE68B6">
                    <w:rPr>
                      <w:noProof/>
                      <w:color w:val="0000FF"/>
                    </w:rPr>
                    <w:t xml:space="preserve"> </w:t>
                  </w:r>
                  <w:r w:rsidR="00F550F0">
                    <w:rPr>
                      <w:rFonts w:ascii="Helvetica" w:hAnsi="Helvetica"/>
                      <w:noProof/>
                      <w:color w:val="737373"/>
                      <w:sz w:val="18"/>
                      <w:szCs w:val="18"/>
                    </w:rPr>
                    <w:drawing>
                      <wp:inline distT="0" distB="0" distL="0" distR="0" wp14:anchorId="05CFC145" wp14:editId="23572F14">
                        <wp:extent cx="319543" cy="321001"/>
                        <wp:effectExtent l="0" t="0" r="4445" b="3175"/>
                        <wp:docPr id="10" name="Picture 10" descr="http://www.alkobel.be/pictures/products/1/18215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alkobel.be/pictures/products/1/18215_detail.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828" t="7186" r="6458" b="7353"/>
                                <a:stretch/>
                              </pic:blipFill>
                              <pic:spPr bwMode="auto">
                                <a:xfrm>
                                  <a:off x="0" y="0"/>
                                  <a:ext cx="344558" cy="3461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5" w:type="dxa"/>
                  <w:tcBorders>
                    <w:left w:val="nil"/>
                    <w:bottom w:val="single" w:sz="4" w:space="0" w:color="auto"/>
                    <w:right w:val="nil"/>
                  </w:tcBorders>
                  <w:vAlign w:val="center"/>
                </w:tcPr>
                <w:p w14:paraId="6F06984C" w14:textId="625543F7" w:rsidR="00FE68B6" w:rsidRDefault="001015BF" w:rsidP="009F5312">
                  <w:pPr>
                    <w:framePr w:hSpace="180" w:wrap="around" w:vAnchor="page" w:hAnchor="margin" w:xAlign="center" w:y="1341"/>
                  </w:pPr>
                  <w:r>
                    <w:rPr>
                      <w:szCs w:val="24"/>
                    </w:rPr>
                    <w:t xml:space="preserve"> </w:t>
                  </w:r>
                  <w:sdt>
                    <w:sdtPr>
                      <w:rPr>
                        <w:szCs w:val="24"/>
                      </w:rPr>
                      <w:id w:val="1449654761"/>
                      <w14:checkbox>
                        <w14:checked w14:val="0"/>
                        <w14:checkedState w14:val="2612" w14:font="MS Gothic"/>
                        <w14:uncheckedState w14:val="2610" w14:font="MS Gothic"/>
                      </w14:checkbox>
                    </w:sdtPr>
                    <w:sdtEndPr/>
                    <w:sdtContent>
                      <w:r w:rsidR="00044535">
                        <w:rPr>
                          <w:rFonts w:ascii="MS Gothic" w:eastAsia="MS Gothic" w:hAnsi="MS Gothic" w:hint="eastAsia"/>
                          <w:szCs w:val="24"/>
                        </w:rPr>
                        <w:t>☐</w:t>
                      </w:r>
                    </w:sdtContent>
                  </w:sdt>
                  <w:r w:rsidR="00FE68B6">
                    <w:rPr>
                      <w:noProof/>
                      <w:color w:val="0000FF"/>
                    </w:rPr>
                    <w:t xml:space="preserve"> </w:t>
                  </w:r>
                  <w:r w:rsidR="00044535">
                    <w:rPr>
                      <w:noProof/>
                      <w:color w:val="0000FF"/>
                    </w:rPr>
                    <w:drawing>
                      <wp:inline distT="0" distB="0" distL="0" distR="0" wp14:anchorId="1148813F" wp14:editId="0241EF33">
                        <wp:extent cx="320349" cy="319847"/>
                        <wp:effectExtent l="0" t="0" r="3810" b="4445"/>
                        <wp:docPr id="8" name="Picture 8" descr="http://www.alkobel.be/pictures/products/1/18212_detail.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kobel.be/pictures/products/1/18212_detail.jpg">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404" t="7530" r="6991" b="6648"/>
                                <a:stretch/>
                              </pic:blipFill>
                              <pic:spPr bwMode="auto">
                                <a:xfrm>
                                  <a:off x="0" y="0"/>
                                  <a:ext cx="325258" cy="3247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5" w:type="dxa"/>
                  <w:tcBorders>
                    <w:left w:val="nil"/>
                    <w:bottom w:val="single" w:sz="4" w:space="0" w:color="auto"/>
                    <w:right w:val="nil"/>
                  </w:tcBorders>
                  <w:vAlign w:val="center"/>
                </w:tcPr>
                <w:p w14:paraId="6B0D8C26" w14:textId="709F0F4A" w:rsidR="00FE68B6" w:rsidRDefault="00D67CD3" w:rsidP="009F5312">
                  <w:pPr>
                    <w:framePr w:hSpace="180" w:wrap="around" w:vAnchor="page" w:hAnchor="margin" w:xAlign="center" w:y="1341"/>
                    <w:jc w:val="center"/>
                  </w:pPr>
                  <w:sdt>
                    <w:sdtPr>
                      <w:rPr>
                        <w:szCs w:val="24"/>
                      </w:rPr>
                      <w:id w:val="-2053914885"/>
                      <w14:checkbox>
                        <w14:checked w14:val="0"/>
                        <w14:checkedState w14:val="2612" w14:font="MS Gothic"/>
                        <w14:uncheckedState w14:val="2610" w14:font="MS Gothic"/>
                      </w14:checkbox>
                    </w:sdtPr>
                    <w:sdtEndPr/>
                    <w:sdtContent>
                      <w:r w:rsidR="001015BF">
                        <w:rPr>
                          <w:rFonts w:ascii="MS Gothic" w:eastAsia="MS Gothic" w:hAnsi="MS Gothic" w:hint="eastAsia"/>
                          <w:szCs w:val="24"/>
                        </w:rPr>
                        <w:t>☐</w:t>
                      </w:r>
                    </w:sdtContent>
                  </w:sdt>
                  <w:r w:rsidR="00FE68B6">
                    <w:rPr>
                      <w:noProof/>
                      <w:color w:val="0000FF"/>
                    </w:rPr>
                    <w:t xml:space="preserve"> </w:t>
                  </w:r>
                  <w:r w:rsidR="00044535">
                    <w:rPr>
                      <w:noProof/>
                      <w:color w:val="0000FF"/>
                    </w:rPr>
                    <w:drawing>
                      <wp:inline distT="0" distB="0" distL="0" distR="0" wp14:anchorId="033C8556" wp14:editId="445EC1E9">
                        <wp:extent cx="319393" cy="323793"/>
                        <wp:effectExtent l="0" t="0" r="5080" b="635"/>
                        <wp:docPr id="3" name="Picture 3" descr="http://www.alkobel.be/pictures/products/1/18241_detail.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kobel.be/pictures/products/1/18241_detail.jpg">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484" t="7259" r="9863" b="6558"/>
                                <a:stretch/>
                              </pic:blipFill>
                              <pic:spPr bwMode="auto">
                                <a:xfrm>
                                  <a:off x="0" y="0"/>
                                  <a:ext cx="330918" cy="3354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45" w:type="dxa"/>
                  <w:tcBorders>
                    <w:left w:val="nil"/>
                    <w:bottom w:val="single" w:sz="4" w:space="0" w:color="auto"/>
                    <w:right w:val="single" w:sz="4" w:space="0" w:color="auto"/>
                  </w:tcBorders>
                  <w:vAlign w:val="center"/>
                </w:tcPr>
                <w:p w14:paraId="156034D9" w14:textId="77777777" w:rsidR="00044535" w:rsidRDefault="00D67CD3" w:rsidP="009F5312">
                  <w:pPr>
                    <w:framePr w:hSpace="180" w:wrap="around" w:vAnchor="page" w:hAnchor="margin" w:xAlign="center" w:y="1341"/>
                    <w:rPr>
                      <w:szCs w:val="24"/>
                    </w:rPr>
                  </w:pPr>
                  <w:sdt>
                    <w:sdtPr>
                      <w:rPr>
                        <w:szCs w:val="24"/>
                      </w:rPr>
                      <w:id w:val="-88074611"/>
                      <w14:checkbox>
                        <w14:checked w14:val="0"/>
                        <w14:checkedState w14:val="2612" w14:font="MS Gothic"/>
                        <w14:uncheckedState w14:val="2610" w14:font="MS Gothic"/>
                      </w14:checkbox>
                    </w:sdtPr>
                    <w:sdtEndPr/>
                    <w:sdtContent>
                      <w:r w:rsidR="00D6745E">
                        <w:rPr>
                          <w:rFonts w:ascii="MS Gothic" w:eastAsia="MS Gothic" w:hAnsi="MS Gothic" w:hint="eastAsia"/>
                          <w:szCs w:val="24"/>
                        </w:rPr>
                        <w:t>☐</w:t>
                      </w:r>
                    </w:sdtContent>
                  </w:sdt>
                  <w:r w:rsidR="00044535">
                    <w:rPr>
                      <w:noProof/>
                    </w:rPr>
                    <w:drawing>
                      <wp:inline distT="0" distB="0" distL="0" distR="0" wp14:anchorId="481AD6F8" wp14:editId="2A6373D0">
                        <wp:extent cx="320415" cy="333955"/>
                        <wp:effectExtent l="0" t="0" r="3810" b="9525"/>
                        <wp:docPr id="1215655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109" t="8767" r="23964" b="37111"/>
                                <a:stretch/>
                              </pic:blipFill>
                              <pic:spPr bwMode="auto">
                                <a:xfrm>
                                  <a:off x="0" y="0"/>
                                  <a:ext cx="329970" cy="343913"/>
                                </a:xfrm>
                                <a:prstGeom prst="rect">
                                  <a:avLst/>
                                </a:prstGeom>
                                <a:noFill/>
                                <a:ln>
                                  <a:noFill/>
                                </a:ln>
                                <a:extLst>
                                  <a:ext uri="{53640926-AAD7-44D8-BBD7-CCE9431645EC}">
                                    <a14:shadowObscured xmlns:a14="http://schemas.microsoft.com/office/drawing/2010/main"/>
                                  </a:ext>
                                </a:extLst>
                              </pic:spPr>
                            </pic:pic>
                          </a:graphicData>
                        </a:graphic>
                      </wp:inline>
                    </w:drawing>
                  </w:r>
                  <w:r w:rsidR="001015BF">
                    <w:rPr>
                      <w:szCs w:val="24"/>
                    </w:rPr>
                    <w:t xml:space="preserve">      </w:t>
                  </w:r>
                </w:p>
                <w:p w14:paraId="01C6876B" w14:textId="4125567C" w:rsidR="00661947" w:rsidRDefault="00661947" w:rsidP="009F5312">
                  <w:pPr>
                    <w:framePr w:hSpace="180" w:wrap="around" w:vAnchor="page" w:hAnchor="margin" w:xAlign="center" w:y="1341"/>
                  </w:pPr>
                </w:p>
              </w:tc>
            </w:tr>
          </w:tbl>
          <w:p w14:paraId="54EFA03E" w14:textId="7C29FD19" w:rsidR="00933180" w:rsidRPr="00044535" w:rsidRDefault="00F86424" w:rsidP="00F12F5A">
            <w:pPr>
              <w:tabs>
                <w:tab w:val="left" w:pos="9810"/>
              </w:tabs>
              <w:rPr>
                <w:b/>
                <w:sz w:val="16"/>
                <w:szCs w:val="16"/>
              </w:rPr>
            </w:pPr>
            <w:r>
              <w:rPr>
                <w:b/>
                <w:sz w:val="16"/>
                <w:szCs w:val="16"/>
              </w:rPr>
              <w:t xml:space="preserve"> </w:t>
            </w:r>
            <w:r w:rsidR="00044535" w:rsidRPr="00044535">
              <w:rPr>
                <w:b/>
                <w:sz w:val="16"/>
                <w:szCs w:val="16"/>
              </w:rPr>
              <w:t xml:space="preserve">Other PPE Required </w:t>
            </w:r>
            <w:r w:rsidR="00044535">
              <w:rPr>
                <w:b/>
                <w:sz w:val="16"/>
                <w:szCs w:val="16"/>
              </w:rPr>
              <w:t>(</w:t>
            </w:r>
            <w:r w:rsidR="00044535" w:rsidRPr="00044535">
              <w:rPr>
                <w:b/>
                <w:sz w:val="16"/>
                <w:szCs w:val="16"/>
              </w:rPr>
              <w:t xml:space="preserve">Please </w:t>
            </w:r>
            <w:r w:rsidR="00044535">
              <w:rPr>
                <w:b/>
                <w:sz w:val="16"/>
                <w:szCs w:val="16"/>
              </w:rPr>
              <w:t xml:space="preserve">Describe) - </w:t>
            </w:r>
          </w:p>
        </w:tc>
      </w:tr>
      <w:tr w:rsidR="00933180" w:rsidRPr="001D28D4" w14:paraId="6524B415" w14:textId="77777777" w:rsidTr="00F12F5A">
        <w:trPr>
          <w:trHeight w:val="841"/>
        </w:trPr>
        <w:tc>
          <w:tcPr>
            <w:tcW w:w="15848" w:type="dxa"/>
            <w:gridSpan w:val="7"/>
            <w:tcBorders>
              <w:top w:val="single" w:sz="4" w:space="0" w:color="auto"/>
              <w:left w:val="single" w:sz="4" w:space="0" w:color="auto"/>
              <w:bottom w:val="single" w:sz="4" w:space="0" w:color="auto"/>
              <w:right w:val="single" w:sz="4" w:space="0" w:color="auto"/>
            </w:tcBorders>
          </w:tcPr>
          <w:tbl>
            <w:tblPr>
              <w:tblpPr w:leftFromText="189" w:rightFromText="189" w:bottomFromText="124" w:vertAnchor="text"/>
              <w:tblW w:w="12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3114"/>
              <w:gridCol w:w="4252"/>
              <w:gridCol w:w="3832"/>
            </w:tblGrid>
            <w:tr w:rsidR="00933180" w14:paraId="7E6233B0" w14:textId="77777777" w:rsidTr="006118CD">
              <w:trPr>
                <w:trHeight w:val="249"/>
              </w:trPr>
              <w:tc>
                <w:tcPr>
                  <w:tcW w:w="1276" w:type="dxa"/>
                  <w:tcMar>
                    <w:top w:w="0" w:type="dxa"/>
                    <w:left w:w="108" w:type="dxa"/>
                    <w:bottom w:w="0" w:type="dxa"/>
                    <w:right w:w="108" w:type="dxa"/>
                  </w:tcMar>
                  <w:hideMark/>
                </w:tcPr>
                <w:p w14:paraId="34CB1512" w14:textId="77777777" w:rsidR="00933180" w:rsidRPr="008B4856" w:rsidRDefault="00933180" w:rsidP="00F12F5A">
                  <w:pPr>
                    <w:spacing w:after="0" w:line="240" w:lineRule="auto"/>
                    <w:rPr>
                      <w:rFonts w:ascii="Times New Roman" w:eastAsia="Times New Roman" w:hAnsi="Times New Roman" w:cs="Times New Roman"/>
                      <w:sz w:val="17"/>
                      <w:szCs w:val="17"/>
                    </w:rPr>
                  </w:pPr>
                </w:p>
              </w:tc>
              <w:tc>
                <w:tcPr>
                  <w:tcW w:w="3114" w:type="dxa"/>
                  <w:shd w:val="clear" w:color="auto" w:fill="C4D600"/>
                  <w:tcMar>
                    <w:top w:w="0" w:type="dxa"/>
                    <w:left w:w="108" w:type="dxa"/>
                    <w:bottom w:w="0" w:type="dxa"/>
                    <w:right w:w="108" w:type="dxa"/>
                  </w:tcMar>
                  <w:hideMark/>
                </w:tcPr>
                <w:p w14:paraId="6DF42090" w14:textId="77777777" w:rsidR="00933180" w:rsidRPr="008B4856" w:rsidRDefault="00933180" w:rsidP="00F12F5A">
                  <w:pPr>
                    <w:spacing w:after="0" w:line="240" w:lineRule="auto"/>
                    <w:rPr>
                      <w:rFonts w:ascii="Calibri" w:eastAsiaTheme="minorHAnsi" w:hAnsi="Calibri" w:cs="Calibri"/>
                      <w:b/>
                      <w:bCs/>
                      <w:color w:val="44546A"/>
                      <w:sz w:val="17"/>
                      <w:szCs w:val="17"/>
                      <w:lang w:eastAsia="en-US"/>
                    </w:rPr>
                  </w:pPr>
                  <w:commentRangeStart w:id="0"/>
                  <w:r w:rsidRPr="008B4856">
                    <w:rPr>
                      <w:b/>
                      <w:bCs/>
                      <w:color w:val="44546A"/>
                      <w:sz w:val="17"/>
                      <w:szCs w:val="17"/>
                    </w:rPr>
                    <w:t>Health and Safety</w:t>
                  </w:r>
                </w:p>
              </w:tc>
              <w:tc>
                <w:tcPr>
                  <w:tcW w:w="4252" w:type="dxa"/>
                  <w:shd w:val="clear" w:color="auto" w:fill="C4D600"/>
                  <w:tcMar>
                    <w:top w:w="0" w:type="dxa"/>
                    <w:left w:w="108" w:type="dxa"/>
                    <w:bottom w:w="0" w:type="dxa"/>
                    <w:right w:w="108" w:type="dxa"/>
                  </w:tcMar>
                  <w:hideMark/>
                </w:tcPr>
                <w:p w14:paraId="49922A06" w14:textId="77777777" w:rsidR="00933180" w:rsidRPr="008B4856" w:rsidRDefault="00933180" w:rsidP="00F12F5A">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Natural Environment</w:t>
                  </w:r>
                </w:p>
              </w:tc>
              <w:commentRangeEnd w:id="0"/>
              <w:tc>
                <w:tcPr>
                  <w:tcW w:w="3832" w:type="dxa"/>
                  <w:shd w:val="clear" w:color="auto" w:fill="C4D600"/>
                  <w:tcMar>
                    <w:top w:w="0" w:type="dxa"/>
                    <w:left w:w="108" w:type="dxa"/>
                    <w:bottom w:w="0" w:type="dxa"/>
                    <w:right w:w="108" w:type="dxa"/>
                  </w:tcMar>
                  <w:hideMark/>
                </w:tcPr>
                <w:p w14:paraId="07630FCF" w14:textId="5D799B89" w:rsidR="00933180" w:rsidRPr="008B4856" w:rsidRDefault="00661947" w:rsidP="00F12F5A">
                  <w:pPr>
                    <w:spacing w:after="0" w:line="240" w:lineRule="auto"/>
                    <w:rPr>
                      <w:rFonts w:ascii="Calibri" w:eastAsiaTheme="minorHAnsi" w:hAnsi="Calibri" w:cs="Calibri"/>
                      <w:b/>
                      <w:bCs/>
                      <w:color w:val="44546A"/>
                      <w:sz w:val="17"/>
                      <w:szCs w:val="17"/>
                      <w:lang w:eastAsia="en-US"/>
                    </w:rPr>
                  </w:pPr>
                  <w:r>
                    <w:rPr>
                      <w:rStyle w:val="CommentReference"/>
                      <w:b/>
                      <w:bCs/>
                      <w:color w:val="44546A"/>
                      <w:sz w:val="17"/>
                      <w:szCs w:val="17"/>
                    </w:rPr>
                    <w:commentReference w:id="0"/>
                  </w:r>
                  <w:r w:rsidR="00B35BD2">
                    <w:rPr>
                      <w:b/>
                      <w:bCs/>
                      <w:color w:val="44546A"/>
                      <w:sz w:val="17"/>
                      <w:szCs w:val="17"/>
                    </w:rPr>
                    <w:t>Annual Budget</w:t>
                  </w:r>
                  <w:r w:rsidR="00881813">
                    <w:rPr>
                      <w:b/>
                      <w:bCs/>
                      <w:color w:val="44546A"/>
                      <w:sz w:val="17"/>
                      <w:szCs w:val="17"/>
                    </w:rPr>
                    <w:t xml:space="preserve"> / Financial Loss </w:t>
                  </w:r>
                  <w:r w:rsidR="004F32FD">
                    <w:rPr>
                      <w:b/>
                      <w:bCs/>
                      <w:color w:val="44546A"/>
                      <w:sz w:val="17"/>
                      <w:szCs w:val="17"/>
                    </w:rPr>
                    <w:t xml:space="preserve"> </w:t>
                  </w:r>
                </w:p>
              </w:tc>
            </w:tr>
            <w:tr w:rsidR="00933180" w14:paraId="58F1B76E" w14:textId="77777777" w:rsidTr="006118CD">
              <w:trPr>
                <w:trHeight w:val="714"/>
              </w:trPr>
              <w:tc>
                <w:tcPr>
                  <w:tcW w:w="1276" w:type="dxa"/>
                  <w:shd w:val="clear" w:color="auto" w:fill="C4D600"/>
                  <w:tcMar>
                    <w:top w:w="0" w:type="dxa"/>
                    <w:left w:w="108" w:type="dxa"/>
                    <w:bottom w:w="0" w:type="dxa"/>
                    <w:right w:w="108" w:type="dxa"/>
                  </w:tcMar>
                  <w:hideMark/>
                </w:tcPr>
                <w:p w14:paraId="1865EFAF" w14:textId="77777777" w:rsidR="00933180" w:rsidRPr="008B4856" w:rsidRDefault="00933180" w:rsidP="00F12F5A">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Catastrophic</w:t>
                  </w:r>
                </w:p>
              </w:tc>
              <w:tc>
                <w:tcPr>
                  <w:tcW w:w="3114" w:type="dxa"/>
                  <w:tcMar>
                    <w:top w:w="0" w:type="dxa"/>
                    <w:left w:w="108" w:type="dxa"/>
                    <w:bottom w:w="0" w:type="dxa"/>
                    <w:right w:w="108" w:type="dxa"/>
                  </w:tcMar>
                  <w:hideMark/>
                </w:tcPr>
                <w:p w14:paraId="19A8D316" w14:textId="207B89FC" w:rsidR="00933180" w:rsidRPr="001E1567" w:rsidRDefault="00F3647D" w:rsidP="00F12F5A">
                  <w:pPr>
                    <w:spacing w:after="0" w:line="240" w:lineRule="auto"/>
                    <w:rPr>
                      <w:rFonts w:eastAsiaTheme="minorHAnsi" w:cstheme="minorHAnsi"/>
                      <w:color w:val="44546A"/>
                      <w:sz w:val="17"/>
                      <w:szCs w:val="17"/>
                      <w:lang w:eastAsia="en-US"/>
                    </w:rPr>
                  </w:pPr>
                  <w:r w:rsidRPr="00280839">
                    <w:rPr>
                      <w:rFonts w:cstheme="minorHAnsi"/>
                      <w:color w:val="44546A" w:themeColor="text2"/>
                      <w:sz w:val="17"/>
                      <w:szCs w:val="17"/>
                    </w:rPr>
                    <w:t>One or more fatalities.</w:t>
                  </w:r>
                  <w:r w:rsidRPr="00280839">
                    <w:rPr>
                      <w:rFonts w:cstheme="minorHAnsi"/>
                      <w:color w:val="44546A" w:themeColor="text2"/>
                      <w:sz w:val="17"/>
                      <w:szCs w:val="17"/>
                    </w:rPr>
                    <w:br/>
                    <w:t xml:space="preserve">Injury, illness or disease resulting in deaths. </w:t>
                  </w:r>
                </w:p>
              </w:tc>
              <w:tc>
                <w:tcPr>
                  <w:tcW w:w="4252" w:type="dxa"/>
                  <w:tcMar>
                    <w:top w:w="0" w:type="dxa"/>
                    <w:left w:w="108" w:type="dxa"/>
                    <w:bottom w:w="0" w:type="dxa"/>
                    <w:right w:w="108" w:type="dxa"/>
                  </w:tcMar>
                  <w:hideMark/>
                </w:tcPr>
                <w:p w14:paraId="7CB6A38B" w14:textId="22A3BD8C" w:rsidR="00933180" w:rsidRPr="00B826B3" w:rsidRDefault="00637F52" w:rsidP="00F12F5A">
                  <w:pPr>
                    <w:spacing w:after="0" w:line="240" w:lineRule="auto"/>
                    <w:rPr>
                      <w:rFonts w:eastAsiaTheme="minorHAnsi" w:cstheme="minorHAnsi"/>
                      <w:color w:val="44546A" w:themeColor="text2"/>
                      <w:sz w:val="17"/>
                      <w:szCs w:val="17"/>
                      <w:lang w:eastAsia="en-US"/>
                    </w:rPr>
                  </w:pPr>
                  <w:r w:rsidRPr="00B826B3">
                    <w:rPr>
                      <w:rFonts w:cstheme="minorHAnsi"/>
                      <w:color w:val="44546A" w:themeColor="text2"/>
                      <w:sz w:val="17"/>
                      <w:szCs w:val="17"/>
                    </w:rPr>
                    <w:t xml:space="preserve">Serious environmental harm causing a significant impact on regional population or ecosystem with eventual recovery impossible. </w:t>
                  </w:r>
                  <w:r w:rsidRPr="00B826B3">
                    <w:rPr>
                      <w:rFonts w:cstheme="minorHAnsi"/>
                      <w:color w:val="44546A" w:themeColor="text2"/>
                      <w:sz w:val="17"/>
                      <w:szCs w:val="17"/>
                    </w:rPr>
                    <w:br/>
                  </w:r>
                </w:p>
              </w:tc>
              <w:tc>
                <w:tcPr>
                  <w:tcW w:w="3832" w:type="dxa"/>
                  <w:tcMar>
                    <w:top w:w="0" w:type="dxa"/>
                    <w:left w:w="108" w:type="dxa"/>
                    <w:bottom w:w="0" w:type="dxa"/>
                    <w:right w:w="108" w:type="dxa"/>
                  </w:tcMar>
                  <w:hideMark/>
                </w:tcPr>
                <w:p w14:paraId="2BB080D8" w14:textId="2992F615" w:rsidR="005B42C9" w:rsidRDefault="005B42C9" w:rsidP="0001677B">
                  <w:pPr>
                    <w:pStyle w:val="pf0"/>
                    <w:spacing w:before="0" w:beforeAutospacing="0" w:after="0" w:afterAutospacing="0"/>
                    <w:rPr>
                      <w:rFonts w:asciiTheme="minorHAnsi" w:hAnsiTheme="minorHAnsi" w:cstheme="minorHAnsi"/>
                      <w:color w:val="44546A" w:themeColor="text2"/>
                      <w:sz w:val="17"/>
                      <w:szCs w:val="17"/>
                    </w:rPr>
                  </w:pPr>
                  <w:r w:rsidRPr="005B42C9">
                    <w:rPr>
                      <w:rFonts w:asciiTheme="minorHAnsi" w:hAnsiTheme="minorHAnsi" w:cstheme="minorHAnsi"/>
                      <w:color w:val="44546A" w:themeColor="text2"/>
                      <w:sz w:val="17"/>
                      <w:szCs w:val="17"/>
                    </w:rPr>
                    <w:t xml:space="preserve">25% over Business approved </w:t>
                  </w:r>
                  <w:r w:rsidR="000165BF">
                    <w:rPr>
                      <w:rFonts w:asciiTheme="minorHAnsi" w:hAnsiTheme="minorHAnsi" w:cstheme="minorHAnsi"/>
                      <w:color w:val="44546A" w:themeColor="text2"/>
                      <w:sz w:val="17"/>
                      <w:szCs w:val="17"/>
                    </w:rPr>
                    <w:t>opex</w:t>
                  </w:r>
                  <w:r>
                    <w:rPr>
                      <w:rFonts w:asciiTheme="minorHAnsi" w:hAnsiTheme="minorHAnsi" w:cstheme="minorHAnsi"/>
                      <w:color w:val="44546A" w:themeColor="text2"/>
                      <w:sz w:val="17"/>
                      <w:szCs w:val="17"/>
                    </w:rPr>
                    <w:t xml:space="preserve"> </w:t>
                  </w:r>
                  <w:r w:rsidRPr="005B42C9">
                    <w:rPr>
                      <w:rFonts w:asciiTheme="minorHAnsi" w:hAnsiTheme="minorHAnsi" w:cstheme="minorHAnsi"/>
                      <w:color w:val="44546A" w:themeColor="text2"/>
                      <w:sz w:val="17"/>
                      <w:szCs w:val="17"/>
                    </w:rPr>
                    <w:t>or capex budget</w:t>
                  </w:r>
                </w:p>
                <w:p w14:paraId="696BF1F8" w14:textId="6E4A7FF3" w:rsidR="0001677B" w:rsidRDefault="00641E11" w:rsidP="0001677B">
                  <w:pPr>
                    <w:pStyle w:val="pf0"/>
                    <w:spacing w:before="0" w:beforeAutospacing="0" w:after="0" w:afterAutospacing="0"/>
                    <w:rPr>
                      <w:rFonts w:asciiTheme="minorHAnsi" w:hAnsiTheme="minorHAnsi" w:cstheme="minorHAnsi"/>
                      <w:color w:val="44546A" w:themeColor="text2"/>
                      <w:sz w:val="17"/>
                      <w:szCs w:val="17"/>
                    </w:rPr>
                  </w:pPr>
                  <w:r>
                    <w:rPr>
                      <w:rFonts w:asciiTheme="minorHAnsi" w:hAnsiTheme="minorHAnsi" w:cstheme="minorHAnsi"/>
                      <w:color w:val="44546A" w:themeColor="text2"/>
                      <w:sz w:val="17"/>
                      <w:szCs w:val="17"/>
                    </w:rPr>
                    <w:t>O</w:t>
                  </w:r>
                  <w:r w:rsidR="005F5734">
                    <w:rPr>
                      <w:rFonts w:asciiTheme="minorHAnsi" w:hAnsiTheme="minorHAnsi" w:cstheme="minorHAnsi"/>
                      <w:color w:val="44546A" w:themeColor="text2"/>
                      <w:sz w:val="17"/>
                      <w:szCs w:val="17"/>
                    </w:rPr>
                    <w:t>r</w:t>
                  </w:r>
                </w:p>
                <w:p w14:paraId="05AD0050" w14:textId="01D527FE" w:rsidR="00933180" w:rsidRPr="0060248A" w:rsidRDefault="00881813" w:rsidP="0001677B">
                  <w:pPr>
                    <w:pStyle w:val="pf0"/>
                    <w:spacing w:before="0" w:beforeAutospacing="0" w:after="0" w:afterAutospacing="0"/>
                    <w:rPr>
                      <w:rFonts w:asciiTheme="minorHAnsi" w:hAnsiTheme="minorHAnsi" w:cstheme="minorHAnsi"/>
                      <w:color w:val="44546A" w:themeColor="text2"/>
                      <w:sz w:val="17"/>
                      <w:szCs w:val="17"/>
                    </w:rPr>
                  </w:pPr>
                  <w:r>
                    <w:rPr>
                      <w:rFonts w:asciiTheme="minorHAnsi" w:hAnsiTheme="minorHAnsi" w:cstheme="minorHAnsi"/>
                      <w:color w:val="44546A" w:themeColor="text2"/>
                      <w:sz w:val="17"/>
                      <w:szCs w:val="17"/>
                    </w:rPr>
                    <w:t>Financial loss &gt; $25M</w:t>
                  </w:r>
                  <w:r w:rsidR="0073687E" w:rsidRPr="0073687E">
                    <w:rPr>
                      <w:rFonts w:asciiTheme="minorHAnsi" w:hAnsiTheme="minorHAnsi" w:cstheme="minorHAnsi"/>
                      <w:color w:val="44546A" w:themeColor="text2"/>
                      <w:sz w:val="17"/>
                      <w:szCs w:val="17"/>
                    </w:rPr>
                    <w:br/>
                  </w:r>
                </w:p>
              </w:tc>
            </w:tr>
            <w:tr w:rsidR="00933180" w14:paraId="3F4DC828" w14:textId="77777777" w:rsidTr="006118CD">
              <w:trPr>
                <w:trHeight w:val="697"/>
              </w:trPr>
              <w:tc>
                <w:tcPr>
                  <w:tcW w:w="1276" w:type="dxa"/>
                  <w:shd w:val="clear" w:color="auto" w:fill="C4D600"/>
                  <w:tcMar>
                    <w:top w:w="0" w:type="dxa"/>
                    <w:left w:w="108" w:type="dxa"/>
                    <w:bottom w:w="0" w:type="dxa"/>
                    <w:right w:w="108" w:type="dxa"/>
                  </w:tcMar>
                  <w:hideMark/>
                </w:tcPr>
                <w:p w14:paraId="4C16E3E8" w14:textId="77777777" w:rsidR="00933180" w:rsidRPr="008B4856" w:rsidRDefault="00933180" w:rsidP="00F12F5A">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Extreme</w:t>
                  </w:r>
                </w:p>
              </w:tc>
              <w:tc>
                <w:tcPr>
                  <w:tcW w:w="3114" w:type="dxa"/>
                  <w:tcMar>
                    <w:top w:w="0" w:type="dxa"/>
                    <w:left w:w="108" w:type="dxa"/>
                    <w:bottom w:w="0" w:type="dxa"/>
                    <w:right w:w="108" w:type="dxa"/>
                  </w:tcMar>
                  <w:hideMark/>
                </w:tcPr>
                <w:p w14:paraId="2532192B" w14:textId="730D9CBB" w:rsidR="00933180" w:rsidRPr="003C3A1F" w:rsidRDefault="0029047B" w:rsidP="00F12F5A">
                  <w:pPr>
                    <w:spacing w:after="0" w:line="240" w:lineRule="auto"/>
                    <w:rPr>
                      <w:rFonts w:eastAsiaTheme="minorHAnsi" w:cstheme="minorHAnsi"/>
                      <w:color w:val="44546A" w:themeColor="text2"/>
                      <w:sz w:val="17"/>
                      <w:szCs w:val="17"/>
                      <w:lang w:eastAsia="en-US"/>
                    </w:rPr>
                  </w:pPr>
                  <w:r w:rsidRPr="003C3A1F">
                    <w:rPr>
                      <w:rFonts w:cstheme="minorHAnsi"/>
                      <w:color w:val="44546A" w:themeColor="text2"/>
                      <w:sz w:val="17"/>
                      <w:szCs w:val="17"/>
                    </w:rPr>
                    <w:t xml:space="preserve">Severe injury, permanent incapacitation to one or more persons. </w:t>
                  </w:r>
                  <w:r w:rsidRPr="003C3A1F">
                    <w:rPr>
                      <w:rFonts w:cstheme="minorHAnsi"/>
                      <w:color w:val="44546A" w:themeColor="text2"/>
                      <w:sz w:val="17"/>
                      <w:szCs w:val="17"/>
                    </w:rPr>
                    <w:br/>
                  </w:r>
                </w:p>
              </w:tc>
              <w:tc>
                <w:tcPr>
                  <w:tcW w:w="4252" w:type="dxa"/>
                  <w:tcMar>
                    <w:top w:w="0" w:type="dxa"/>
                    <w:left w:w="108" w:type="dxa"/>
                    <w:bottom w:w="0" w:type="dxa"/>
                    <w:right w:w="108" w:type="dxa"/>
                  </w:tcMar>
                  <w:hideMark/>
                </w:tcPr>
                <w:p w14:paraId="0DFC50F4" w14:textId="26414BC1" w:rsidR="00933180" w:rsidRPr="003C3A1F" w:rsidRDefault="00D4753E" w:rsidP="00F12F5A">
                  <w:pPr>
                    <w:spacing w:after="0" w:line="240" w:lineRule="auto"/>
                    <w:rPr>
                      <w:rFonts w:eastAsiaTheme="minorHAnsi" w:cstheme="minorHAnsi"/>
                      <w:color w:val="44546A" w:themeColor="text2"/>
                      <w:sz w:val="17"/>
                      <w:szCs w:val="17"/>
                      <w:lang w:eastAsia="en-US"/>
                    </w:rPr>
                  </w:pPr>
                  <w:r w:rsidRPr="003C3A1F">
                    <w:rPr>
                      <w:rFonts w:cstheme="minorHAnsi"/>
                      <w:color w:val="44546A" w:themeColor="text2"/>
                      <w:sz w:val="17"/>
                      <w:szCs w:val="17"/>
                    </w:rPr>
                    <w:t xml:space="preserve">Serious environmental harm causing concerning impacts to local ecosystem or populations. </w:t>
                  </w:r>
                </w:p>
              </w:tc>
              <w:tc>
                <w:tcPr>
                  <w:tcW w:w="3832" w:type="dxa"/>
                  <w:tcMar>
                    <w:top w:w="0" w:type="dxa"/>
                    <w:left w:w="108" w:type="dxa"/>
                    <w:bottom w:w="0" w:type="dxa"/>
                    <w:right w:w="108" w:type="dxa"/>
                  </w:tcMar>
                  <w:hideMark/>
                </w:tcPr>
                <w:p w14:paraId="23BA5B50" w14:textId="42C546C2" w:rsidR="00933180" w:rsidRPr="00641E11" w:rsidRDefault="00641E11" w:rsidP="00F12F5A">
                  <w:pPr>
                    <w:pStyle w:val="pf0"/>
                    <w:rPr>
                      <w:rFonts w:asciiTheme="minorHAnsi" w:hAnsiTheme="minorHAnsi" w:cstheme="minorHAnsi"/>
                      <w:color w:val="000000"/>
                      <w:sz w:val="17"/>
                      <w:szCs w:val="17"/>
                    </w:rPr>
                  </w:pPr>
                  <w:r w:rsidRPr="00641E11">
                    <w:rPr>
                      <w:rFonts w:asciiTheme="minorHAnsi" w:hAnsiTheme="minorHAnsi" w:cstheme="minorHAnsi"/>
                      <w:color w:val="44546A" w:themeColor="text2"/>
                      <w:sz w:val="17"/>
                      <w:szCs w:val="17"/>
                    </w:rPr>
                    <w:t>15% over Business approved opex or capex budget</w:t>
                  </w:r>
                  <w:r w:rsidRPr="00641E11">
                    <w:rPr>
                      <w:rFonts w:asciiTheme="minorHAnsi" w:hAnsiTheme="minorHAnsi" w:cstheme="minorHAnsi"/>
                      <w:color w:val="44546A" w:themeColor="text2"/>
                      <w:sz w:val="17"/>
                      <w:szCs w:val="17"/>
                    </w:rPr>
                    <w:br/>
                    <w:t>Or</w:t>
                  </w:r>
                  <w:r w:rsidRPr="00641E11">
                    <w:rPr>
                      <w:rFonts w:asciiTheme="minorHAnsi" w:hAnsiTheme="minorHAnsi" w:cstheme="minorHAnsi"/>
                      <w:color w:val="44546A" w:themeColor="text2"/>
                      <w:sz w:val="17"/>
                      <w:szCs w:val="17"/>
                    </w:rPr>
                    <w:br/>
                    <w:t>Financial loss &gt;$15M - &lt;$25M</w:t>
                  </w:r>
                </w:p>
              </w:tc>
            </w:tr>
            <w:tr w:rsidR="00933180" w14:paraId="50BBAE01" w14:textId="77777777" w:rsidTr="006118CD">
              <w:trPr>
                <w:trHeight w:val="626"/>
              </w:trPr>
              <w:tc>
                <w:tcPr>
                  <w:tcW w:w="1276" w:type="dxa"/>
                  <w:shd w:val="clear" w:color="auto" w:fill="C4D600"/>
                  <w:tcMar>
                    <w:top w:w="0" w:type="dxa"/>
                    <w:left w:w="108" w:type="dxa"/>
                    <w:bottom w:w="0" w:type="dxa"/>
                    <w:right w:w="108" w:type="dxa"/>
                  </w:tcMar>
                  <w:hideMark/>
                </w:tcPr>
                <w:p w14:paraId="260473EF" w14:textId="77777777" w:rsidR="00933180" w:rsidRPr="008B4856" w:rsidRDefault="00933180" w:rsidP="00F12F5A">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Major</w:t>
                  </w:r>
                </w:p>
              </w:tc>
              <w:tc>
                <w:tcPr>
                  <w:tcW w:w="3114" w:type="dxa"/>
                  <w:tcMar>
                    <w:top w:w="0" w:type="dxa"/>
                    <w:left w:w="108" w:type="dxa"/>
                    <w:bottom w:w="0" w:type="dxa"/>
                    <w:right w:w="108" w:type="dxa"/>
                  </w:tcMar>
                  <w:hideMark/>
                </w:tcPr>
                <w:p w14:paraId="13E063A8" w14:textId="7E4BB7E9" w:rsidR="00933180" w:rsidRPr="007F34F6" w:rsidRDefault="001716BB" w:rsidP="00F12F5A">
                  <w:pPr>
                    <w:rPr>
                      <w:rFonts w:cstheme="minorHAnsi"/>
                      <w:color w:val="44546A" w:themeColor="text2"/>
                      <w:sz w:val="17"/>
                      <w:szCs w:val="17"/>
                    </w:rPr>
                  </w:pPr>
                  <w:r w:rsidRPr="007F34F6">
                    <w:rPr>
                      <w:rFonts w:cstheme="minorHAnsi"/>
                      <w:color w:val="44546A" w:themeColor="text2"/>
                      <w:sz w:val="17"/>
                      <w:szCs w:val="17"/>
                    </w:rPr>
                    <w:t xml:space="preserve">Severe injury, with temporary incapacitation. </w:t>
                  </w:r>
                </w:p>
              </w:tc>
              <w:tc>
                <w:tcPr>
                  <w:tcW w:w="4252" w:type="dxa"/>
                  <w:tcMar>
                    <w:top w:w="0" w:type="dxa"/>
                    <w:left w:w="108" w:type="dxa"/>
                    <w:bottom w:w="0" w:type="dxa"/>
                    <w:right w:w="108" w:type="dxa"/>
                  </w:tcMar>
                </w:tcPr>
                <w:p w14:paraId="225BD09E" w14:textId="03B6C32C" w:rsidR="00933180" w:rsidRPr="00C020AE" w:rsidRDefault="00EF6C37" w:rsidP="00F12F5A">
                  <w:pPr>
                    <w:spacing w:after="0" w:line="240" w:lineRule="auto"/>
                    <w:rPr>
                      <w:rFonts w:eastAsiaTheme="minorHAnsi" w:cstheme="minorHAnsi"/>
                      <w:color w:val="44546A"/>
                      <w:sz w:val="17"/>
                      <w:szCs w:val="17"/>
                      <w:lang w:eastAsia="en-US"/>
                    </w:rPr>
                  </w:pPr>
                  <w:r w:rsidRPr="00C020AE">
                    <w:rPr>
                      <w:rFonts w:cstheme="minorHAnsi"/>
                      <w:color w:val="44546A" w:themeColor="text2"/>
                      <w:sz w:val="17"/>
                      <w:szCs w:val="17"/>
                    </w:rPr>
                    <w:t xml:space="preserve">Material environmental harm, such as population/ecosystem impact with no residual effects likely after follow up. </w:t>
                  </w:r>
                </w:p>
              </w:tc>
              <w:tc>
                <w:tcPr>
                  <w:tcW w:w="3832" w:type="dxa"/>
                  <w:tcMar>
                    <w:top w:w="0" w:type="dxa"/>
                    <w:left w:w="108" w:type="dxa"/>
                    <w:bottom w:w="0" w:type="dxa"/>
                    <w:right w:w="108" w:type="dxa"/>
                  </w:tcMar>
                  <w:hideMark/>
                </w:tcPr>
                <w:p w14:paraId="375EF3CC" w14:textId="23B9C017" w:rsidR="00933180" w:rsidRPr="00715148" w:rsidRDefault="00715148" w:rsidP="00F12F5A">
                  <w:pPr>
                    <w:spacing w:after="0" w:line="240" w:lineRule="auto"/>
                    <w:rPr>
                      <w:rFonts w:eastAsiaTheme="minorHAnsi" w:cstheme="minorHAnsi"/>
                      <w:color w:val="44546A"/>
                      <w:sz w:val="17"/>
                      <w:szCs w:val="17"/>
                      <w:lang w:eastAsia="en-US"/>
                    </w:rPr>
                  </w:pPr>
                  <w:r w:rsidRPr="00715148">
                    <w:rPr>
                      <w:rFonts w:eastAsia="Times New Roman" w:cstheme="minorHAnsi"/>
                      <w:color w:val="44546A" w:themeColor="text2"/>
                      <w:sz w:val="17"/>
                      <w:szCs w:val="17"/>
                    </w:rPr>
                    <w:t>5% over Business approved opex or capex budget</w:t>
                  </w:r>
                  <w:r w:rsidRPr="00715148">
                    <w:rPr>
                      <w:rFonts w:eastAsia="Times New Roman" w:cstheme="minorHAnsi"/>
                      <w:color w:val="44546A" w:themeColor="text2"/>
                      <w:sz w:val="17"/>
                      <w:szCs w:val="17"/>
                    </w:rPr>
                    <w:br/>
                    <w:t>Or</w:t>
                  </w:r>
                  <w:r w:rsidRPr="00715148">
                    <w:rPr>
                      <w:rFonts w:eastAsia="Times New Roman" w:cstheme="minorHAnsi"/>
                      <w:color w:val="44546A" w:themeColor="text2"/>
                      <w:sz w:val="17"/>
                      <w:szCs w:val="17"/>
                    </w:rPr>
                    <w:br/>
                    <w:t>Financial loss $1M - &lt; $15M</w:t>
                  </w:r>
                </w:p>
              </w:tc>
            </w:tr>
            <w:tr w:rsidR="00933180" w14:paraId="1C57D426" w14:textId="77777777" w:rsidTr="006118CD">
              <w:trPr>
                <w:trHeight w:val="730"/>
              </w:trPr>
              <w:tc>
                <w:tcPr>
                  <w:tcW w:w="1276" w:type="dxa"/>
                  <w:shd w:val="clear" w:color="auto" w:fill="C4D600"/>
                  <w:tcMar>
                    <w:top w:w="0" w:type="dxa"/>
                    <w:left w:w="108" w:type="dxa"/>
                    <w:bottom w:w="0" w:type="dxa"/>
                    <w:right w:w="108" w:type="dxa"/>
                  </w:tcMar>
                  <w:hideMark/>
                </w:tcPr>
                <w:p w14:paraId="4B0F2E7C" w14:textId="77777777" w:rsidR="00933180" w:rsidRPr="008B4856" w:rsidRDefault="00933180" w:rsidP="00F12F5A">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Moderate</w:t>
                  </w:r>
                </w:p>
              </w:tc>
              <w:tc>
                <w:tcPr>
                  <w:tcW w:w="3114" w:type="dxa"/>
                  <w:tcMar>
                    <w:top w:w="0" w:type="dxa"/>
                    <w:left w:w="108" w:type="dxa"/>
                    <w:bottom w:w="0" w:type="dxa"/>
                    <w:right w:w="108" w:type="dxa"/>
                  </w:tcMar>
                  <w:hideMark/>
                </w:tcPr>
                <w:p w14:paraId="207727E3" w14:textId="6B723CBB" w:rsidR="00933180" w:rsidRPr="00A07D04" w:rsidRDefault="00910C56" w:rsidP="00F12F5A">
                  <w:pPr>
                    <w:rPr>
                      <w:rFonts w:cstheme="minorHAnsi"/>
                      <w:color w:val="44546A" w:themeColor="text2"/>
                      <w:sz w:val="17"/>
                      <w:szCs w:val="17"/>
                    </w:rPr>
                  </w:pPr>
                  <w:r w:rsidRPr="008D58C8">
                    <w:rPr>
                      <w:rFonts w:cstheme="minorHAnsi"/>
                      <w:color w:val="44546A" w:themeColor="text2"/>
                      <w:sz w:val="17"/>
                      <w:szCs w:val="17"/>
                    </w:rPr>
                    <w:t>Serious injury with anticipated full recovery. Lost time &lt;5 working days.</w:t>
                  </w:r>
                </w:p>
              </w:tc>
              <w:tc>
                <w:tcPr>
                  <w:tcW w:w="4252" w:type="dxa"/>
                  <w:tcMar>
                    <w:top w:w="0" w:type="dxa"/>
                    <w:left w:w="108" w:type="dxa"/>
                    <w:bottom w:w="0" w:type="dxa"/>
                    <w:right w:w="108" w:type="dxa"/>
                  </w:tcMar>
                  <w:hideMark/>
                </w:tcPr>
                <w:p w14:paraId="1641E4F7" w14:textId="1EF656F2" w:rsidR="00933180" w:rsidRPr="008D58C8" w:rsidRDefault="00640E75" w:rsidP="00F12F5A">
                  <w:pPr>
                    <w:spacing w:after="0" w:line="240" w:lineRule="auto"/>
                    <w:rPr>
                      <w:rFonts w:eastAsiaTheme="minorHAnsi" w:cstheme="minorHAnsi"/>
                      <w:color w:val="44546A" w:themeColor="text2"/>
                      <w:sz w:val="17"/>
                      <w:szCs w:val="17"/>
                      <w:lang w:eastAsia="en-US"/>
                    </w:rPr>
                  </w:pPr>
                  <w:r w:rsidRPr="008D58C8">
                    <w:rPr>
                      <w:rFonts w:cstheme="minorHAnsi"/>
                      <w:color w:val="44546A" w:themeColor="text2"/>
                      <w:sz w:val="17"/>
                      <w:szCs w:val="17"/>
                    </w:rPr>
                    <w:t>Environmental harm resulting in</w:t>
                  </w:r>
                  <w:r w:rsidR="00207AE3">
                    <w:rPr>
                      <w:rFonts w:cstheme="minorHAnsi"/>
                      <w:color w:val="44546A" w:themeColor="text2"/>
                      <w:sz w:val="17"/>
                      <w:szCs w:val="17"/>
                    </w:rPr>
                    <w:t xml:space="preserve"> </w:t>
                  </w:r>
                  <w:r w:rsidRPr="008D58C8">
                    <w:rPr>
                      <w:rFonts w:cstheme="minorHAnsi"/>
                      <w:color w:val="44546A" w:themeColor="text2"/>
                      <w:sz w:val="17"/>
                      <w:szCs w:val="17"/>
                    </w:rPr>
                    <w:t>environmental nuisance or possible material environment harm.</w:t>
                  </w:r>
                </w:p>
              </w:tc>
              <w:tc>
                <w:tcPr>
                  <w:tcW w:w="3832" w:type="dxa"/>
                  <w:tcMar>
                    <w:top w:w="0" w:type="dxa"/>
                    <w:left w:w="108" w:type="dxa"/>
                    <w:bottom w:w="0" w:type="dxa"/>
                    <w:right w:w="108" w:type="dxa"/>
                  </w:tcMar>
                  <w:hideMark/>
                </w:tcPr>
                <w:p w14:paraId="78F9A5BA" w14:textId="30D134E3" w:rsidR="00933180" w:rsidRPr="006078F6" w:rsidRDefault="006078F6" w:rsidP="00F12F5A">
                  <w:pPr>
                    <w:spacing w:after="0" w:line="240" w:lineRule="auto"/>
                    <w:rPr>
                      <w:rFonts w:eastAsiaTheme="minorHAnsi" w:cstheme="minorHAnsi"/>
                      <w:color w:val="44546A" w:themeColor="text2"/>
                      <w:sz w:val="17"/>
                      <w:szCs w:val="17"/>
                      <w:lang w:eastAsia="en-US"/>
                    </w:rPr>
                  </w:pPr>
                  <w:r w:rsidRPr="006078F6">
                    <w:rPr>
                      <w:rFonts w:eastAsia="Times New Roman" w:cstheme="minorHAnsi"/>
                      <w:color w:val="44546A" w:themeColor="text2"/>
                      <w:sz w:val="17"/>
                      <w:szCs w:val="17"/>
                    </w:rPr>
                    <w:t xml:space="preserve">2% over Business approved opex or capex budget </w:t>
                  </w:r>
                  <w:r w:rsidRPr="006078F6">
                    <w:rPr>
                      <w:rFonts w:eastAsia="Times New Roman" w:cstheme="minorHAnsi"/>
                      <w:color w:val="44546A" w:themeColor="text2"/>
                      <w:sz w:val="17"/>
                      <w:szCs w:val="17"/>
                    </w:rPr>
                    <w:br/>
                    <w:t xml:space="preserve">Or </w:t>
                  </w:r>
                  <w:r w:rsidRPr="006078F6">
                    <w:rPr>
                      <w:rFonts w:eastAsia="Times New Roman" w:cstheme="minorHAnsi"/>
                      <w:color w:val="44546A" w:themeColor="text2"/>
                      <w:sz w:val="17"/>
                      <w:szCs w:val="17"/>
                    </w:rPr>
                    <w:br/>
                    <w:t>Financial loss</w:t>
                  </w:r>
                  <w:r>
                    <w:rPr>
                      <w:rFonts w:eastAsia="Times New Roman" w:cstheme="minorHAnsi"/>
                      <w:color w:val="44546A" w:themeColor="text2"/>
                      <w:sz w:val="17"/>
                      <w:szCs w:val="17"/>
                    </w:rPr>
                    <w:t xml:space="preserve"> </w:t>
                  </w:r>
                  <w:r w:rsidRPr="006078F6">
                    <w:rPr>
                      <w:rFonts w:eastAsia="Times New Roman" w:cstheme="minorHAnsi"/>
                      <w:color w:val="44546A" w:themeColor="text2"/>
                      <w:sz w:val="17"/>
                      <w:szCs w:val="17"/>
                    </w:rPr>
                    <w:t>$200k - &lt;$1M</w:t>
                  </w:r>
                  <w:r w:rsidRPr="006078F6">
                    <w:rPr>
                      <w:rFonts w:eastAsiaTheme="minorHAnsi" w:cstheme="minorHAnsi"/>
                      <w:color w:val="44546A" w:themeColor="text2"/>
                      <w:sz w:val="17"/>
                      <w:szCs w:val="17"/>
                      <w:lang w:eastAsia="en-US"/>
                    </w:rPr>
                    <w:t xml:space="preserve"> </w:t>
                  </w:r>
                </w:p>
              </w:tc>
            </w:tr>
            <w:tr w:rsidR="00933180" w14:paraId="5B171AD3" w14:textId="77777777" w:rsidTr="006118CD">
              <w:trPr>
                <w:trHeight w:val="744"/>
              </w:trPr>
              <w:tc>
                <w:tcPr>
                  <w:tcW w:w="1276" w:type="dxa"/>
                  <w:shd w:val="clear" w:color="auto" w:fill="C4D600"/>
                  <w:tcMar>
                    <w:top w:w="0" w:type="dxa"/>
                    <w:left w:w="108" w:type="dxa"/>
                    <w:bottom w:w="0" w:type="dxa"/>
                    <w:right w:w="108" w:type="dxa"/>
                  </w:tcMar>
                  <w:hideMark/>
                </w:tcPr>
                <w:p w14:paraId="707267C7" w14:textId="77777777" w:rsidR="00933180" w:rsidRPr="008B4856" w:rsidRDefault="00933180" w:rsidP="00F12F5A">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Minor</w:t>
                  </w:r>
                </w:p>
              </w:tc>
              <w:tc>
                <w:tcPr>
                  <w:tcW w:w="3114" w:type="dxa"/>
                  <w:tcMar>
                    <w:top w:w="0" w:type="dxa"/>
                    <w:left w:w="108" w:type="dxa"/>
                    <w:bottom w:w="0" w:type="dxa"/>
                    <w:right w:w="108" w:type="dxa"/>
                  </w:tcMar>
                  <w:hideMark/>
                </w:tcPr>
                <w:p w14:paraId="70044369" w14:textId="2037FD1F" w:rsidR="00933180" w:rsidRPr="00885E11" w:rsidRDefault="00366BFB" w:rsidP="00F12F5A">
                  <w:pPr>
                    <w:rPr>
                      <w:rFonts w:cstheme="minorHAnsi"/>
                      <w:color w:val="44546A" w:themeColor="text2"/>
                      <w:sz w:val="17"/>
                      <w:szCs w:val="17"/>
                    </w:rPr>
                  </w:pPr>
                  <w:r w:rsidRPr="008D58C8">
                    <w:rPr>
                      <w:rFonts w:cstheme="minorHAnsi"/>
                      <w:color w:val="44546A" w:themeColor="text2"/>
                      <w:sz w:val="17"/>
                      <w:szCs w:val="17"/>
                    </w:rPr>
                    <w:t xml:space="preserve">Medical treatment injury with no long-term impact on health or wellbeing. </w:t>
                  </w:r>
                </w:p>
              </w:tc>
              <w:tc>
                <w:tcPr>
                  <w:tcW w:w="4252" w:type="dxa"/>
                  <w:tcMar>
                    <w:top w:w="0" w:type="dxa"/>
                    <w:left w:w="108" w:type="dxa"/>
                    <w:bottom w:w="0" w:type="dxa"/>
                    <w:right w:w="108" w:type="dxa"/>
                  </w:tcMar>
                  <w:hideMark/>
                </w:tcPr>
                <w:p w14:paraId="6E9B18BD" w14:textId="0E5CFBE3" w:rsidR="00933180" w:rsidRPr="008D58C8" w:rsidRDefault="00B46741" w:rsidP="00F12F5A">
                  <w:pPr>
                    <w:spacing w:after="0" w:line="240" w:lineRule="auto"/>
                    <w:rPr>
                      <w:rFonts w:eastAsiaTheme="minorHAnsi" w:cstheme="minorHAnsi"/>
                      <w:color w:val="44546A" w:themeColor="text2"/>
                      <w:sz w:val="17"/>
                      <w:szCs w:val="17"/>
                      <w:lang w:eastAsia="en-US"/>
                    </w:rPr>
                  </w:pPr>
                  <w:r w:rsidRPr="008D58C8">
                    <w:rPr>
                      <w:rFonts w:cstheme="minorHAnsi"/>
                      <w:color w:val="44546A" w:themeColor="text2"/>
                      <w:sz w:val="17"/>
                      <w:szCs w:val="17"/>
                    </w:rPr>
                    <w:t xml:space="preserve">Possible environmental harm or an environmental nuisance. </w:t>
                  </w:r>
                </w:p>
              </w:tc>
              <w:tc>
                <w:tcPr>
                  <w:tcW w:w="3832" w:type="dxa"/>
                  <w:tcMar>
                    <w:top w:w="0" w:type="dxa"/>
                    <w:left w:w="108" w:type="dxa"/>
                    <w:bottom w:w="0" w:type="dxa"/>
                    <w:right w:w="108" w:type="dxa"/>
                  </w:tcMar>
                  <w:hideMark/>
                </w:tcPr>
                <w:p w14:paraId="4F1105C4" w14:textId="49CCD648" w:rsidR="00933180" w:rsidRPr="005E12D5" w:rsidRDefault="005E12D5" w:rsidP="00F12F5A">
                  <w:pPr>
                    <w:spacing w:after="0" w:line="240" w:lineRule="auto"/>
                    <w:rPr>
                      <w:rFonts w:eastAsiaTheme="minorHAnsi" w:cstheme="minorHAnsi"/>
                      <w:color w:val="44546A" w:themeColor="text2"/>
                      <w:sz w:val="17"/>
                      <w:szCs w:val="17"/>
                      <w:lang w:eastAsia="en-US"/>
                    </w:rPr>
                  </w:pPr>
                  <w:r w:rsidRPr="005E12D5">
                    <w:rPr>
                      <w:rFonts w:eastAsia="Times New Roman" w:cstheme="minorHAnsi"/>
                      <w:color w:val="44546A" w:themeColor="text2"/>
                      <w:sz w:val="17"/>
                      <w:szCs w:val="17"/>
                    </w:rPr>
                    <w:t xml:space="preserve">1% over Business approved opex or capex budget </w:t>
                  </w:r>
                  <w:r w:rsidRPr="005E12D5">
                    <w:rPr>
                      <w:rFonts w:eastAsia="Times New Roman" w:cstheme="minorHAnsi"/>
                      <w:color w:val="44546A" w:themeColor="text2"/>
                      <w:sz w:val="17"/>
                      <w:szCs w:val="17"/>
                    </w:rPr>
                    <w:br/>
                    <w:t xml:space="preserve">Or </w:t>
                  </w:r>
                  <w:r w:rsidRPr="005E12D5">
                    <w:rPr>
                      <w:rFonts w:eastAsia="Times New Roman" w:cstheme="minorHAnsi"/>
                      <w:color w:val="44546A" w:themeColor="text2"/>
                      <w:sz w:val="17"/>
                      <w:szCs w:val="17"/>
                    </w:rPr>
                    <w:br/>
                    <w:t>Financial loss $10k - &lt; $200k</w:t>
                  </w:r>
                  <w:r w:rsidRPr="005E12D5">
                    <w:rPr>
                      <w:rFonts w:eastAsiaTheme="minorHAnsi" w:cstheme="minorHAnsi"/>
                      <w:color w:val="44546A" w:themeColor="text2"/>
                      <w:sz w:val="17"/>
                      <w:szCs w:val="17"/>
                      <w:lang w:eastAsia="en-US"/>
                    </w:rPr>
                    <w:t xml:space="preserve"> </w:t>
                  </w:r>
                </w:p>
              </w:tc>
            </w:tr>
            <w:tr w:rsidR="00933180" w14:paraId="1504E03C" w14:textId="77777777" w:rsidTr="006118CD">
              <w:trPr>
                <w:trHeight w:val="794"/>
              </w:trPr>
              <w:tc>
                <w:tcPr>
                  <w:tcW w:w="1276" w:type="dxa"/>
                  <w:shd w:val="clear" w:color="auto" w:fill="C4D600"/>
                  <w:tcMar>
                    <w:top w:w="0" w:type="dxa"/>
                    <w:left w:w="108" w:type="dxa"/>
                    <w:bottom w:w="0" w:type="dxa"/>
                    <w:right w:w="108" w:type="dxa"/>
                  </w:tcMar>
                  <w:hideMark/>
                </w:tcPr>
                <w:p w14:paraId="206CFCB4" w14:textId="77777777" w:rsidR="00933180" w:rsidRPr="008B4856" w:rsidRDefault="00933180" w:rsidP="00F12F5A">
                  <w:pPr>
                    <w:spacing w:after="0" w:line="240" w:lineRule="auto"/>
                    <w:rPr>
                      <w:rFonts w:ascii="Calibri" w:eastAsiaTheme="minorHAnsi" w:hAnsi="Calibri" w:cs="Calibri"/>
                      <w:b/>
                      <w:bCs/>
                      <w:color w:val="44546A"/>
                      <w:sz w:val="17"/>
                      <w:szCs w:val="17"/>
                      <w:lang w:eastAsia="en-US"/>
                    </w:rPr>
                  </w:pPr>
                  <w:r w:rsidRPr="008B4856">
                    <w:rPr>
                      <w:b/>
                      <w:bCs/>
                      <w:color w:val="44546A"/>
                      <w:sz w:val="17"/>
                      <w:szCs w:val="17"/>
                    </w:rPr>
                    <w:t>Insignificant</w:t>
                  </w:r>
                </w:p>
              </w:tc>
              <w:tc>
                <w:tcPr>
                  <w:tcW w:w="3114" w:type="dxa"/>
                  <w:tcMar>
                    <w:top w:w="0" w:type="dxa"/>
                    <w:left w:w="108" w:type="dxa"/>
                    <w:bottom w:w="0" w:type="dxa"/>
                    <w:right w:w="108" w:type="dxa"/>
                  </w:tcMar>
                  <w:hideMark/>
                </w:tcPr>
                <w:p w14:paraId="10273606" w14:textId="78FCC90E" w:rsidR="00933180" w:rsidRPr="00885E11" w:rsidRDefault="00D903FE" w:rsidP="00F12F5A">
                  <w:pPr>
                    <w:rPr>
                      <w:rFonts w:cstheme="minorHAnsi"/>
                      <w:color w:val="44546A" w:themeColor="text2"/>
                      <w:sz w:val="17"/>
                      <w:szCs w:val="17"/>
                    </w:rPr>
                  </w:pPr>
                  <w:r w:rsidRPr="008D58C8">
                    <w:rPr>
                      <w:rFonts w:cstheme="minorHAnsi"/>
                      <w:color w:val="44546A" w:themeColor="text2"/>
                      <w:sz w:val="17"/>
                      <w:szCs w:val="17"/>
                    </w:rPr>
                    <w:t xml:space="preserve">First-aid treatment.  </w:t>
                  </w:r>
                </w:p>
              </w:tc>
              <w:tc>
                <w:tcPr>
                  <w:tcW w:w="4252" w:type="dxa"/>
                  <w:tcMar>
                    <w:top w:w="0" w:type="dxa"/>
                    <w:left w:w="108" w:type="dxa"/>
                    <w:bottom w:w="0" w:type="dxa"/>
                    <w:right w:w="108" w:type="dxa"/>
                  </w:tcMar>
                  <w:hideMark/>
                </w:tcPr>
                <w:p w14:paraId="4B50333C" w14:textId="7144CF9F" w:rsidR="00933180" w:rsidRPr="008D58C8" w:rsidRDefault="00106B0A" w:rsidP="00F12F5A">
                  <w:pPr>
                    <w:spacing w:after="0" w:line="240" w:lineRule="auto"/>
                    <w:rPr>
                      <w:rFonts w:eastAsiaTheme="minorHAnsi" w:cstheme="minorHAnsi"/>
                      <w:color w:val="44546A" w:themeColor="text2"/>
                      <w:sz w:val="17"/>
                      <w:szCs w:val="17"/>
                      <w:lang w:eastAsia="en-US"/>
                    </w:rPr>
                  </w:pPr>
                  <w:r w:rsidRPr="008D58C8">
                    <w:rPr>
                      <w:rFonts w:cstheme="minorHAnsi"/>
                      <w:color w:val="44546A" w:themeColor="text2"/>
                      <w:sz w:val="17"/>
                      <w:szCs w:val="17"/>
                    </w:rPr>
                    <w:t>Negligible, or no environmental harm</w:t>
                  </w:r>
                  <w:r w:rsidR="00EE639E">
                    <w:rPr>
                      <w:rFonts w:cstheme="minorHAnsi"/>
                      <w:color w:val="44546A" w:themeColor="text2"/>
                      <w:sz w:val="17"/>
                      <w:szCs w:val="17"/>
                    </w:rPr>
                    <w:t>.</w:t>
                  </w:r>
                  <w:r w:rsidR="0060248A">
                    <w:rPr>
                      <w:rFonts w:cstheme="minorHAnsi"/>
                      <w:color w:val="44546A" w:themeColor="text2"/>
                      <w:sz w:val="17"/>
                      <w:szCs w:val="17"/>
                    </w:rPr>
                    <w:t xml:space="preserve"> </w:t>
                  </w:r>
                  <w:r w:rsidR="0060248A" w:rsidRPr="0060248A">
                    <w:rPr>
                      <w:rFonts w:eastAsia="Times New Roman" w:cstheme="minorHAnsi"/>
                      <w:color w:val="44546A" w:themeColor="text2"/>
                      <w:sz w:val="17"/>
                      <w:szCs w:val="17"/>
                    </w:rPr>
                    <w:t>Possible incidental impact on flora and fauna with minimal to no known consequences.</w:t>
                  </w:r>
                  <w:r w:rsidR="0060248A" w:rsidRPr="0060248A">
                    <w:rPr>
                      <w:rFonts w:eastAsia="Times New Roman" w:cstheme="minorHAnsi"/>
                      <w:color w:val="44546A" w:themeColor="text2"/>
                      <w:sz w:val="17"/>
                      <w:szCs w:val="17"/>
                    </w:rPr>
                    <w:br/>
                  </w:r>
                </w:p>
              </w:tc>
              <w:tc>
                <w:tcPr>
                  <w:tcW w:w="3832" w:type="dxa"/>
                  <w:tcMar>
                    <w:top w:w="0" w:type="dxa"/>
                    <w:left w:w="108" w:type="dxa"/>
                    <w:bottom w:w="0" w:type="dxa"/>
                    <w:right w:w="108" w:type="dxa"/>
                  </w:tcMar>
                  <w:hideMark/>
                </w:tcPr>
                <w:p w14:paraId="5ECA6155" w14:textId="33BDCED1" w:rsidR="00933180" w:rsidRPr="008D58C8" w:rsidRDefault="003D5949" w:rsidP="00F12F5A">
                  <w:pPr>
                    <w:spacing w:after="0" w:line="240" w:lineRule="auto"/>
                    <w:rPr>
                      <w:rFonts w:eastAsiaTheme="minorHAnsi" w:cstheme="minorHAnsi"/>
                      <w:color w:val="44546A" w:themeColor="text2"/>
                      <w:sz w:val="17"/>
                      <w:szCs w:val="17"/>
                      <w:lang w:eastAsia="en-US"/>
                    </w:rPr>
                  </w:pPr>
                  <w:r w:rsidRPr="003D5949">
                    <w:rPr>
                      <w:rFonts w:eastAsia="Times New Roman" w:cstheme="minorHAnsi"/>
                      <w:color w:val="44546A" w:themeColor="text2"/>
                      <w:sz w:val="17"/>
                      <w:szCs w:val="17"/>
                    </w:rPr>
                    <w:t>&lt;1% over Business approved opex or capex budget</w:t>
                  </w:r>
                  <w:r w:rsidRPr="003D5949">
                    <w:rPr>
                      <w:rFonts w:ascii="Arial Nova" w:eastAsia="Times New Roman" w:hAnsi="Arial Nova" w:cs="Arial"/>
                      <w:color w:val="44546A" w:themeColor="text2"/>
                      <w:sz w:val="20"/>
                      <w:szCs w:val="20"/>
                    </w:rPr>
                    <w:t xml:space="preserve"> </w:t>
                  </w:r>
                  <w:r>
                    <w:rPr>
                      <w:rFonts w:ascii="Arial Nova" w:eastAsia="Times New Roman" w:hAnsi="Arial Nova" w:cs="Arial"/>
                      <w:color w:val="000000"/>
                      <w:sz w:val="20"/>
                      <w:szCs w:val="20"/>
                    </w:rPr>
                    <w:br/>
                  </w:r>
                  <w:r w:rsidRPr="003D5949">
                    <w:rPr>
                      <w:rFonts w:eastAsia="Times New Roman" w:cstheme="minorHAnsi"/>
                      <w:color w:val="44546A" w:themeColor="text2"/>
                      <w:sz w:val="17"/>
                      <w:szCs w:val="17"/>
                    </w:rPr>
                    <w:t xml:space="preserve">Or </w:t>
                  </w:r>
                  <w:r w:rsidRPr="003D5949">
                    <w:rPr>
                      <w:rFonts w:eastAsia="Times New Roman" w:cstheme="minorHAnsi"/>
                      <w:color w:val="44546A" w:themeColor="text2"/>
                      <w:sz w:val="17"/>
                      <w:szCs w:val="17"/>
                    </w:rPr>
                    <w:br/>
                    <w:t>Financial loss &lt; 10k</w:t>
                  </w:r>
                  <w:r w:rsidRPr="003D5949">
                    <w:rPr>
                      <w:rFonts w:eastAsiaTheme="minorHAnsi" w:cstheme="minorHAnsi"/>
                      <w:color w:val="44546A" w:themeColor="text2"/>
                      <w:sz w:val="17"/>
                      <w:szCs w:val="17"/>
                      <w:lang w:eastAsia="en-US"/>
                    </w:rPr>
                    <w:t xml:space="preserve"> </w:t>
                  </w:r>
                </w:p>
              </w:tc>
            </w:tr>
          </w:tbl>
          <w:p w14:paraId="771B15EA" w14:textId="52455F72" w:rsidR="00933180" w:rsidRPr="00EC5D85" w:rsidRDefault="0034053C" w:rsidP="00F12F5A">
            <w:pPr>
              <w:rPr>
                <w:b/>
                <w:sz w:val="24"/>
                <w:szCs w:val="24"/>
              </w:rPr>
            </w:pPr>
            <w:r w:rsidRPr="0034053C">
              <w:rPr>
                <w:b/>
                <w:noProof/>
                <w:sz w:val="24"/>
                <w:szCs w:val="24"/>
              </w:rPr>
              <mc:AlternateContent>
                <mc:Choice Requires="wps">
                  <w:drawing>
                    <wp:anchor distT="45720" distB="45720" distL="114300" distR="114300" simplePos="0" relativeHeight="251658243" behindDoc="1" locked="0" layoutInCell="1" allowOverlap="1" wp14:anchorId="4BE37369" wp14:editId="7CF39230">
                      <wp:simplePos x="0" y="0"/>
                      <wp:positionH relativeFrom="column">
                        <wp:posOffset>7975710</wp:posOffset>
                      </wp:positionH>
                      <wp:positionV relativeFrom="paragraph">
                        <wp:posOffset>2451763</wp:posOffset>
                      </wp:positionV>
                      <wp:extent cx="2035534" cy="516834"/>
                      <wp:effectExtent l="0" t="0" r="22225"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534" cy="516834"/>
                              </a:xfrm>
                              <a:prstGeom prst="rect">
                                <a:avLst/>
                              </a:prstGeom>
                              <a:solidFill>
                                <a:srgbClr val="FFFFFF"/>
                              </a:solidFill>
                              <a:ln w="9525">
                                <a:solidFill>
                                  <a:srgbClr val="000000"/>
                                </a:solidFill>
                                <a:miter lim="800000"/>
                                <a:headEnd/>
                                <a:tailEnd/>
                              </a:ln>
                            </wps:spPr>
                            <wps:txbx>
                              <w:txbxContent>
                                <w:p w14:paraId="0CDE109B" w14:textId="471AF4AF" w:rsidR="0034053C" w:rsidRPr="00EB1048" w:rsidRDefault="00680C1C" w:rsidP="00EB1048">
                                  <w:pPr>
                                    <w:spacing w:line="240" w:lineRule="auto"/>
                                    <w:rPr>
                                      <w:b/>
                                      <w:bCs/>
                                      <w:color w:val="FF0000"/>
                                      <w:sz w:val="17"/>
                                      <w:szCs w:val="17"/>
                                    </w:rPr>
                                  </w:pPr>
                                  <w:r w:rsidRPr="00EB1048">
                                    <w:rPr>
                                      <w:b/>
                                      <w:bCs/>
                                      <w:color w:val="FF0000"/>
                                      <w:sz w:val="17"/>
                                      <w:szCs w:val="17"/>
                                    </w:rPr>
                                    <w:t xml:space="preserve">If </w:t>
                                  </w:r>
                                  <w:r w:rsidR="000E38B7" w:rsidRPr="00EB1048">
                                    <w:rPr>
                                      <w:b/>
                                      <w:bCs/>
                                      <w:color w:val="FF0000"/>
                                      <w:sz w:val="17"/>
                                      <w:szCs w:val="17"/>
                                    </w:rPr>
                                    <w:t>required r</w:t>
                                  </w:r>
                                  <w:r w:rsidR="00D759D8" w:rsidRPr="00EB1048">
                                    <w:rPr>
                                      <w:b/>
                                      <w:bCs/>
                                      <w:color w:val="FF0000"/>
                                      <w:sz w:val="17"/>
                                      <w:szCs w:val="17"/>
                                    </w:rPr>
                                    <w:t xml:space="preserve">efer to full </w:t>
                                  </w:r>
                                  <w:r w:rsidR="00955121" w:rsidRPr="00EB1048">
                                    <w:rPr>
                                      <w:b/>
                                      <w:bCs/>
                                      <w:color w:val="FF0000"/>
                                      <w:sz w:val="17"/>
                                      <w:szCs w:val="17"/>
                                    </w:rPr>
                                    <w:t>Consequence table</w:t>
                                  </w:r>
                                  <w:r w:rsidR="00EA2110" w:rsidRPr="00EB1048">
                                    <w:rPr>
                                      <w:b/>
                                      <w:bCs/>
                                      <w:color w:val="FF0000"/>
                                      <w:sz w:val="17"/>
                                      <w:szCs w:val="17"/>
                                    </w:rPr>
                                    <w:t xml:space="preserve"> in </w:t>
                                  </w:r>
                                  <w:r w:rsidR="00E83B3F" w:rsidRPr="00EB1048">
                                    <w:rPr>
                                      <w:b/>
                                      <w:bCs/>
                                      <w:color w:val="FF0000"/>
                                      <w:sz w:val="17"/>
                                      <w:szCs w:val="17"/>
                                    </w:rPr>
                                    <w:t xml:space="preserve">Risk Management Procedure </w:t>
                                  </w:r>
                                  <w:r w:rsidRPr="00EB1048">
                                    <w:rPr>
                                      <w:b/>
                                      <w:bCs/>
                                      <w:color w:val="FF0000"/>
                                      <w:sz w:val="17"/>
                                      <w:szCs w:val="17"/>
                                    </w:rPr>
                                    <w:t>(</w:t>
                                  </w:r>
                                  <w:r w:rsidR="00E83B3F" w:rsidRPr="00EB1048">
                                    <w:rPr>
                                      <w:b/>
                                      <w:bCs/>
                                      <w:color w:val="FF0000"/>
                                      <w:sz w:val="17"/>
                                      <w:szCs w:val="17"/>
                                    </w:rPr>
                                    <w:t>WNH Q14</w:t>
                                  </w:r>
                                  <w:r w:rsidRPr="00EB1048">
                                    <w:rPr>
                                      <w:b/>
                                      <w:bCs/>
                                      <w:color w:val="FF0000"/>
                                      <w:sz w:val="17"/>
                                      <w:szCs w:val="17"/>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E37369" id="_x0000_t202" coordsize="21600,21600" o:spt="202" path="m,l,21600r21600,l21600,xe">
                      <v:stroke joinstyle="miter"/>
                      <v:path gradientshapeok="t" o:connecttype="rect"/>
                    </v:shapetype>
                    <v:shape id="Text Box 2" o:spid="_x0000_s1026" type="#_x0000_t202" style="position:absolute;margin-left:628pt;margin-top:193.05pt;width:160.3pt;height:40.7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">
                      <v:textbox>
                        <w:txbxContent>
                          <w:p w14:paraId="0CDE109B" w14:textId="471AF4AF" w:rsidR="0034053C" w:rsidRPr="00EB1048" w:rsidRDefault="00680C1C" w:rsidP="00EB1048">
                            <w:pPr>
                              <w:spacing w:line="240" w:lineRule="auto"/>
                              <w:rPr>
                                <w:b/>
                                <w:bCs/>
                                <w:color w:val="FF0000"/>
                                <w:sz w:val="17"/>
                                <w:szCs w:val="17"/>
                              </w:rPr>
                            </w:pPr>
                            <w:r w:rsidRPr="00EB1048">
                              <w:rPr>
                                <w:b/>
                                <w:bCs/>
                                <w:color w:val="FF0000"/>
                                <w:sz w:val="17"/>
                                <w:szCs w:val="17"/>
                              </w:rPr>
                              <w:t xml:space="preserve">If </w:t>
                            </w:r>
                            <w:r w:rsidR="000E38B7" w:rsidRPr="00EB1048">
                              <w:rPr>
                                <w:b/>
                                <w:bCs/>
                                <w:color w:val="FF0000"/>
                                <w:sz w:val="17"/>
                                <w:szCs w:val="17"/>
                              </w:rPr>
                              <w:t>required r</w:t>
                            </w:r>
                            <w:r w:rsidR="00D759D8" w:rsidRPr="00EB1048">
                              <w:rPr>
                                <w:b/>
                                <w:bCs/>
                                <w:color w:val="FF0000"/>
                                <w:sz w:val="17"/>
                                <w:szCs w:val="17"/>
                              </w:rPr>
                              <w:t xml:space="preserve">efer to full </w:t>
                            </w:r>
                            <w:r w:rsidR="00955121" w:rsidRPr="00EB1048">
                              <w:rPr>
                                <w:b/>
                                <w:bCs/>
                                <w:color w:val="FF0000"/>
                                <w:sz w:val="17"/>
                                <w:szCs w:val="17"/>
                              </w:rPr>
                              <w:t>Consequence table</w:t>
                            </w:r>
                            <w:r w:rsidR="00EA2110" w:rsidRPr="00EB1048">
                              <w:rPr>
                                <w:b/>
                                <w:bCs/>
                                <w:color w:val="FF0000"/>
                                <w:sz w:val="17"/>
                                <w:szCs w:val="17"/>
                              </w:rPr>
                              <w:t xml:space="preserve"> in </w:t>
                            </w:r>
                            <w:r w:rsidR="00E83B3F" w:rsidRPr="00EB1048">
                              <w:rPr>
                                <w:b/>
                                <w:bCs/>
                                <w:color w:val="FF0000"/>
                                <w:sz w:val="17"/>
                                <w:szCs w:val="17"/>
                              </w:rPr>
                              <w:t xml:space="preserve">Risk Management Procedure </w:t>
                            </w:r>
                            <w:r w:rsidRPr="00EB1048">
                              <w:rPr>
                                <w:b/>
                                <w:bCs/>
                                <w:color w:val="FF0000"/>
                                <w:sz w:val="17"/>
                                <w:szCs w:val="17"/>
                              </w:rPr>
                              <w:t>(</w:t>
                            </w:r>
                            <w:r w:rsidR="00E83B3F" w:rsidRPr="00EB1048">
                              <w:rPr>
                                <w:b/>
                                <w:bCs/>
                                <w:color w:val="FF0000"/>
                                <w:sz w:val="17"/>
                                <w:szCs w:val="17"/>
                              </w:rPr>
                              <w:t>WNH Q14</w:t>
                            </w:r>
                            <w:r w:rsidRPr="00EB1048">
                              <w:rPr>
                                <w:b/>
                                <w:bCs/>
                                <w:color w:val="FF0000"/>
                                <w:sz w:val="17"/>
                                <w:szCs w:val="17"/>
                              </w:rPr>
                              <w:t>).</w:t>
                            </w:r>
                          </w:p>
                        </w:txbxContent>
                      </v:textbox>
                    </v:shape>
                  </w:pict>
                </mc:Fallback>
              </mc:AlternateContent>
            </w:r>
            <w:r w:rsidR="008F7BC4" w:rsidRPr="008B4856">
              <w:rPr>
                <w:b/>
                <w:noProof/>
                <w:sz w:val="17"/>
                <w:szCs w:val="17"/>
              </w:rPr>
              <w:drawing>
                <wp:anchor distT="0" distB="0" distL="114300" distR="114300" simplePos="0" relativeHeight="251658240" behindDoc="0" locked="0" layoutInCell="1" allowOverlap="1" wp14:anchorId="06ADFEC4" wp14:editId="1E0D7B9B">
                  <wp:simplePos x="0" y="0"/>
                  <wp:positionH relativeFrom="column">
                    <wp:posOffset>7968284</wp:posOffset>
                  </wp:positionH>
                  <wp:positionV relativeFrom="paragraph">
                    <wp:posOffset>8890</wp:posOffset>
                  </wp:positionV>
                  <wp:extent cx="2057400" cy="24098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1">
                            <a:extLst>
                              <a:ext uri="{28A0092B-C50C-407E-A947-70E740481C1C}">
                                <a14:useLocalDpi xmlns:a14="http://schemas.microsoft.com/office/drawing/2010/main" val="0"/>
                              </a:ext>
                            </a:extLst>
                          </a:blip>
                          <a:stretch>
                            <a:fillRect/>
                          </a:stretch>
                        </pic:blipFill>
                        <pic:spPr>
                          <a:xfrm>
                            <a:off x="0" y="0"/>
                            <a:ext cx="2057400" cy="2409825"/>
                          </a:xfrm>
                          <a:prstGeom prst="rect">
                            <a:avLst/>
                          </a:prstGeom>
                        </pic:spPr>
                      </pic:pic>
                    </a:graphicData>
                  </a:graphic>
                  <wp14:sizeRelH relativeFrom="page">
                    <wp14:pctWidth>0</wp14:pctWidth>
                  </wp14:sizeRelH>
                  <wp14:sizeRelV relativeFrom="page">
                    <wp14:pctHeight>0</wp14:pctHeight>
                  </wp14:sizeRelV>
                </wp:anchor>
              </w:drawing>
            </w:r>
          </w:p>
        </w:tc>
      </w:tr>
    </w:tbl>
    <w:p w14:paraId="2060AE8B" w14:textId="77777777" w:rsidR="00933180" w:rsidRDefault="00933180"/>
    <w:tbl>
      <w:tblPr>
        <w:tblStyle w:val="TableGrid"/>
        <w:tblpPr w:leftFromText="180" w:rightFromText="180" w:horzAnchor="margin" w:tblpXSpec="center" w:tblpY="265"/>
        <w:tblW w:w="15848" w:type="dxa"/>
        <w:tblLayout w:type="fixed"/>
        <w:tblLook w:val="04A0" w:firstRow="1" w:lastRow="0" w:firstColumn="1" w:lastColumn="0" w:noHBand="0" w:noVBand="1"/>
      </w:tblPr>
      <w:tblGrid>
        <w:gridCol w:w="2413"/>
        <w:gridCol w:w="4598"/>
        <w:gridCol w:w="1724"/>
        <w:gridCol w:w="5460"/>
        <w:gridCol w:w="1653"/>
      </w:tblGrid>
      <w:tr w:rsidR="00C76070" w14:paraId="0E728F03" w14:textId="77777777" w:rsidTr="00C76070">
        <w:tc>
          <w:tcPr>
            <w:tcW w:w="15848" w:type="dxa"/>
            <w:gridSpan w:val="5"/>
            <w:shd w:val="clear" w:color="auto" w:fill="3F4444"/>
          </w:tcPr>
          <w:p w14:paraId="3814BBBA" w14:textId="6FAEF29F" w:rsidR="00C76070" w:rsidRPr="00AE62DC" w:rsidRDefault="00C76070" w:rsidP="00474093">
            <w:pPr>
              <w:pStyle w:val="Footer"/>
              <w:rPr>
                <w:i/>
                <w:color w:val="FFFFFF" w:themeColor="background1"/>
              </w:rPr>
            </w:pPr>
            <w:r w:rsidRPr="009C1C2C">
              <w:rPr>
                <w:b/>
                <w:color w:val="FFFFFF" w:themeColor="background1"/>
              </w:rPr>
              <w:t xml:space="preserve">Pre-Start Risk </w:t>
            </w:r>
            <w:r w:rsidR="00A2729A" w:rsidRPr="009C1C2C">
              <w:rPr>
                <w:b/>
                <w:color w:val="FFFFFF" w:themeColor="background1"/>
              </w:rPr>
              <w:t>Assessment</w:t>
            </w:r>
            <w:r w:rsidR="00A2729A">
              <w:rPr>
                <w:b/>
                <w:color w:val="FFFFFF" w:themeColor="background1"/>
              </w:rPr>
              <w:t xml:space="preserve"> (</w:t>
            </w:r>
            <w:r>
              <w:rPr>
                <w:i/>
                <w:color w:val="FFFFFF" w:themeColor="background1"/>
              </w:rPr>
              <w:t>Use the likelihood and consequence categories and the JHA risk scoring matrix t</w:t>
            </w:r>
            <w:r w:rsidR="00474093">
              <w:rPr>
                <w:i/>
                <w:color w:val="FFFFFF" w:themeColor="background1"/>
              </w:rPr>
              <w:t>o complete the risk assessment)</w:t>
            </w:r>
          </w:p>
        </w:tc>
      </w:tr>
      <w:tr w:rsidR="00C76070" w14:paraId="6E14855B" w14:textId="77777777" w:rsidTr="00C76070">
        <w:tc>
          <w:tcPr>
            <w:tcW w:w="2413" w:type="dxa"/>
            <w:shd w:val="clear" w:color="auto" w:fill="C4D600"/>
          </w:tcPr>
          <w:p w14:paraId="5BE521A8" w14:textId="77777777" w:rsidR="00C76070" w:rsidRDefault="00C76070" w:rsidP="00C76070">
            <w:r>
              <w:t>Job Steps</w:t>
            </w:r>
          </w:p>
        </w:tc>
        <w:tc>
          <w:tcPr>
            <w:tcW w:w="4598" w:type="dxa"/>
            <w:shd w:val="clear" w:color="auto" w:fill="C4D600"/>
          </w:tcPr>
          <w:p w14:paraId="00491362" w14:textId="77777777" w:rsidR="00C76070" w:rsidRDefault="00C76070" w:rsidP="00C76070">
            <w:r>
              <w:t>Hazard Descriptions</w:t>
            </w:r>
          </w:p>
        </w:tc>
        <w:tc>
          <w:tcPr>
            <w:tcW w:w="1724" w:type="dxa"/>
            <w:shd w:val="clear" w:color="auto" w:fill="C4D600"/>
          </w:tcPr>
          <w:p w14:paraId="0E7958EB" w14:textId="77777777" w:rsidR="00C76070" w:rsidRDefault="00C76070" w:rsidP="00C76070">
            <w:r>
              <w:t>Uncontrolled Risk Level</w:t>
            </w:r>
          </w:p>
        </w:tc>
        <w:tc>
          <w:tcPr>
            <w:tcW w:w="5460" w:type="dxa"/>
            <w:shd w:val="clear" w:color="auto" w:fill="C4D600"/>
          </w:tcPr>
          <w:p w14:paraId="6054D955" w14:textId="77777777" w:rsidR="00C76070" w:rsidRDefault="00C76070" w:rsidP="00C76070">
            <w:r>
              <w:t>Control Measures</w:t>
            </w:r>
          </w:p>
        </w:tc>
        <w:tc>
          <w:tcPr>
            <w:tcW w:w="1653" w:type="dxa"/>
            <w:shd w:val="clear" w:color="auto" w:fill="C4D600"/>
          </w:tcPr>
          <w:p w14:paraId="32226F4C" w14:textId="77777777" w:rsidR="00C76070" w:rsidRDefault="00C76070" w:rsidP="00C76070">
            <w:r>
              <w:t>Controlled Risk Level</w:t>
            </w:r>
          </w:p>
        </w:tc>
      </w:tr>
      <w:tr w:rsidR="00C76070" w14:paraId="36342B5B" w14:textId="77777777" w:rsidTr="00C76070">
        <w:tc>
          <w:tcPr>
            <w:tcW w:w="2413" w:type="dxa"/>
          </w:tcPr>
          <w:p w14:paraId="244CF097" w14:textId="77777777" w:rsidR="00C76070" w:rsidRDefault="00C76070" w:rsidP="00C76070"/>
        </w:tc>
        <w:tc>
          <w:tcPr>
            <w:tcW w:w="4598" w:type="dxa"/>
          </w:tcPr>
          <w:p w14:paraId="36B6A680" w14:textId="77777777" w:rsidR="00C76070" w:rsidRPr="005A1AB3" w:rsidRDefault="00C76070" w:rsidP="00C76070"/>
        </w:tc>
        <w:tc>
          <w:tcPr>
            <w:tcW w:w="1724" w:type="dxa"/>
          </w:tcPr>
          <w:p w14:paraId="181E4795" w14:textId="77777777" w:rsidR="00C76070" w:rsidRDefault="00C76070" w:rsidP="00C76070"/>
        </w:tc>
        <w:tc>
          <w:tcPr>
            <w:tcW w:w="5460" w:type="dxa"/>
          </w:tcPr>
          <w:p w14:paraId="5CACD2C1" w14:textId="77777777" w:rsidR="00C76070" w:rsidRDefault="00C76070" w:rsidP="00C76070"/>
        </w:tc>
        <w:tc>
          <w:tcPr>
            <w:tcW w:w="1653" w:type="dxa"/>
          </w:tcPr>
          <w:p w14:paraId="6D1E15B8" w14:textId="77777777" w:rsidR="00C76070" w:rsidRDefault="00C76070" w:rsidP="00C76070"/>
        </w:tc>
      </w:tr>
      <w:tr w:rsidR="006E10ED" w14:paraId="7E710E67" w14:textId="77777777" w:rsidTr="00C76070">
        <w:tc>
          <w:tcPr>
            <w:tcW w:w="2413" w:type="dxa"/>
          </w:tcPr>
          <w:p w14:paraId="0A70111D" w14:textId="77777777" w:rsidR="006E10ED" w:rsidRDefault="006E10ED" w:rsidP="00C76070"/>
        </w:tc>
        <w:tc>
          <w:tcPr>
            <w:tcW w:w="4598" w:type="dxa"/>
          </w:tcPr>
          <w:p w14:paraId="084D2ADA" w14:textId="77777777" w:rsidR="006E10ED" w:rsidRPr="005A1AB3" w:rsidRDefault="006E10ED" w:rsidP="00C76070"/>
        </w:tc>
        <w:tc>
          <w:tcPr>
            <w:tcW w:w="1724" w:type="dxa"/>
          </w:tcPr>
          <w:p w14:paraId="1371B235" w14:textId="77777777" w:rsidR="006E10ED" w:rsidRDefault="006E10ED" w:rsidP="00C76070"/>
        </w:tc>
        <w:tc>
          <w:tcPr>
            <w:tcW w:w="5460" w:type="dxa"/>
          </w:tcPr>
          <w:p w14:paraId="0BCE59E6" w14:textId="77777777" w:rsidR="006E10ED" w:rsidRDefault="006E10ED" w:rsidP="00C76070"/>
        </w:tc>
        <w:tc>
          <w:tcPr>
            <w:tcW w:w="1653" w:type="dxa"/>
          </w:tcPr>
          <w:p w14:paraId="065B7A57" w14:textId="77777777" w:rsidR="006E10ED" w:rsidRDefault="006E10ED" w:rsidP="00C76070"/>
        </w:tc>
      </w:tr>
      <w:tr w:rsidR="006E10ED" w14:paraId="25F08739" w14:textId="77777777" w:rsidTr="00C76070">
        <w:tc>
          <w:tcPr>
            <w:tcW w:w="2413" w:type="dxa"/>
          </w:tcPr>
          <w:p w14:paraId="52428B77" w14:textId="77777777" w:rsidR="006E10ED" w:rsidRDefault="006E10ED" w:rsidP="00C76070"/>
        </w:tc>
        <w:tc>
          <w:tcPr>
            <w:tcW w:w="4598" w:type="dxa"/>
          </w:tcPr>
          <w:p w14:paraId="5DED2C6B" w14:textId="77777777" w:rsidR="006E10ED" w:rsidRPr="005A1AB3" w:rsidRDefault="006E10ED" w:rsidP="00C76070"/>
        </w:tc>
        <w:tc>
          <w:tcPr>
            <w:tcW w:w="1724" w:type="dxa"/>
          </w:tcPr>
          <w:p w14:paraId="6ECDFD0E" w14:textId="77777777" w:rsidR="006E10ED" w:rsidRDefault="006E10ED" w:rsidP="00C76070"/>
        </w:tc>
        <w:tc>
          <w:tcPr>
            <w:tcW w:w="5460" w:type="dxa"/>
          </w:tcPr>
          <w:p w14:paraId="6F71E969" w14:textId="77777777" w:rsidR="006E10ED" w:rsidRDefault="006E10ED" w:rsidP="00C76070"/>
        </w:tc>
        <w:tc>
          <w:tcPr>
            <w:tcW w:w="1653" w:type="dxa"/>
          </w:tcPr>
          <w:p w14:paraId="00144D92" w14:textId="77777777" w:rsidR="006E10ED" w:rsidRDefault="006E10ED" w:rsidP="00C76070"/>
        </w:tc>
      </w:tr>
      <w:tr w:rsidR="006E10ED" w14:paraId="5C6A2A51" w14:textId="77777777" w:rsidTr="00C76070">
        <w:tc>
          <w:tcPr>
            <w:tcW w:w="2413" w:type="dxa"/>
          </w:tcPr>
          <w:p w14:paraId="17805D7E" w14:textId="77777777" w:rsidR="006E10ED" w:rsidRDefault="006E10ED" w:rsidP="00C76070"/>
        </w:tc>
        <w:tc>
          <w:tcPr>
            <w:tcW w:w="4598" w:type="dxa"/>
          </w:tcPr>
          <w:p w14:paraId="328F6C56" w14:textId="77777777" w:rsidR="006E10ED" w:rsidRPr="005A1AB3" w:rsidRDefault="006E10ED" w:rsidP="00C76070"/>
        </w:tc>
        <w:tc>
          <w:tcPr>
            <w:tcW w:w="1724" w:type="dxa"/>
          </w:tcPr>
          <w:p w14:paraId="433BF69C" w14:textId="77777777" w:rsidR="006E10ED" w:rsidRDefault="006E10ED" w:rsidP="00C76070"/>
        </w:tc>
        <w:tc>
          <w:tcPr>
            <w:tcW w:w="5460" w:type="dxa"/>
          </w:tcPr>
          <w:p w14:paraId="6E709091" w14:textId="77777777" w:rsidR="006E10ED" w:rsidRDefault="006E10ED" w:rsidP="00C76070"/>
        </w:tc>
        <w:tc>
          <w:tcPr>
            <w:tcW w:w="1653" w:type="dxa"/>
          </w:tcPr>
          <w:p w14:paraId="6F66F8F8" w14:textId="77777777" w:rsidR="006E10ED" w:rsidRDefault="006E10ED" w:rsidP="00C76070"/>
        </w:tc>
      </w:tr>
      <w:tr w:rsidR="006E10ED" w14:paraId="6CE25D71" w14:textId="77777777" w:rsidTr="00C76070">
        <w:tc>
          <w:tcPr>
            <w:tcW w:w="2413" w:type="dxa"/>
          </w:tcPr>
          <w:p w14:paraId="6FE658BD" w14:textId="77777777" w:rsidR="006E10ED" w:rsidRDefault="006E10ED" w:rsidP="00C76070"/>
        </w:tc>
        <w:tc>
          <w:tcPr>
            <w:tcW w:w="4598" w:type="dxa"/>
          </w:tcPr>
          <w:p w14:paraId="72E73967" w14:textId="77777777" w:rsidR="006E10ED" w:rsidRPr="005A1AB3" w:rsidRDefault="006E10ED" w:rsidP="00C76070"/>
        </w:tc>
        <w:tc>
          <w:tcPr>
            <w:tcW w:w="1724" w:type="dxa"/>
          </w:tcPr>
          <w:p w14:paraId="2B92103E" w14:textId="77777777" w:rsidR="006E10ED" w:rsidRDefault="006E10ED" w:rsidP="00C76070"/>
        </w:tc>
        <w:tc>
          <w:tcPr>
            <w:tcW w:w="5460" w:type="dxa"/>
          </w:tcPr>
          <w:p w14:paraId="1D85DCB0" w14:textId="77777777" w:rsidR="006E10ED" w:rsidRDefault="006E10ED" w:rsidP="00C76070"/>
        </w:tc>
        <w:tc>
          <w:tcPr>
            <w:tcW w:w="1653" w:type="dxa"/>
          </w:tcPr>
          <w:p w14:paraId="33700E53" w14:textId="77777777" w:rsidR="006E10ED" w:rsidRDefault="006E10ED" w:rsidP="00C76070"/>
        </w:tc>
      </w:tr>
      <w:tr w:rsidR="006E10ED" w14:paraId="2A2142CD" w14:textId="77777777" w:rsidTr="00C76070">
        <w:tc>
          <w:tcPr>
            <w:tcW w:w="2413" w:type="dxa"/>
          </w:tcPr>
          <w:p w14:paraId="4327A958" w14:textId="77777777" w:rsidR="006E10ED" w:rsidRDefault="006E10ED" w:rsidP="00C76070"/>
        </w:tc>
        <w:tc>
          <w:tcPr>
            <w:tcW w:w="4598" w:type="dxa"/>
          </w:tcPr>
          <w:p w14:paraId="63986105" w14:textId="77777777" w:rsidR="006E10ED" w:rsidRPr="005A1AB3" w:rsidRDefault="006E10ED" w:rsidP="00C76070"/>
        </w:tc>
        <w:tc>
          <w:tcPr>
            <w:tcW w:w="1724" w:type="dxa"/>
          </w:tcPr>
          <w:p w14:paraId="67CEE4AA" w14:textId="77777777" w:rsidR="006E10ED" w:rsidRDefault="006E10ED" w:rsidP="00C76070"/>
        </w:tc>
        <w:tc>
          <w:tcPr>
            <w:tcW w:w="5460" w:type="dxa"/>
          </w:tcPr>
          <w:p w14:paraId="07274486" w14:textId="77777777" w:rsidR="006E10ED" w:rsidRDefault="006E10ED" w:rsidP="00C76070"/>
        </w:tc>
        <w:tc>
          <w:tcPr>
            <w:tcW w:w="1653" w:type="dxa"/>
          </w:tcPr>
          <w:p w14:paraId="087C7856" w14:textId="77777777" w:rsidR="006E10ED" w:rsidRDefault="006E10ED" w:rsidP="00C76070"/>
        </w:tc>
      </w:tr>
      <w:tr w:rsidR="00C76070" w14:paraId="7E57419B" w14:textId="77777777" w:rsidTr="00C76070">
        <w:tc>
          <w:tcPr>
            <w:tcW w:w="2413" w:type="dxa"/>
          </w:tcPr>
          <w:p w14:paraId="590C77DB" w14:textId="77777777" w:rsidR="00C76070" w:rsidRDefault="00C76070" w:rsidP="00C76070"/>
        </w:tc>
        <w:tc>
          <w:tcPr>
            <w:tcW w:w="4598" w:type="dxa"/>
          </w:tcPr>
          <w:p w14:paraId="4E5EEE0A" w14:textId="77777777" w:rsidR="00C76070" w:rsidRDefault="00C76070" w:rsidP="00C76070"/>
        </w:tc>
        <w:tc>
          <w:tcPr>
            <w:tcW w:w="1724" w:type="dxa"/>
          </w:tcPr>
          <w:p w14:paraId="2ADEDB89" w14:textId="77777777" w:rsidR="00C76070" w:rsidRDefault="00C76070" w:rsidP="00C76070"/>
        </w:tc>
        <w:tc>
          <w:tcPr>
            <w:tcW w:w="5460" w:type="dxa"/>
          </w:tcPr>
          <w:p w14:paraId="4298F1CF" w14:textId="77777777" w:rsidR="00C76070" w:rsidRDefault="00C76070" w:rsidP="00C76070"/>
        </w:tc>
        <w:tc>
          <w:tcPr>
            <w:tcW w:w="1653" w:type="dxa"/>
          </w:tcPr>
          <w:p w14:paraId="00816047" w14:textId="77777777" w:rsidR="00C76070" w:rsidRDefault="00C76070" w:rsidP="00C76070"/>
        </w:tc>
      </w:tr>
      <w:tr w:rsidR="00C76070" w14:paraId="599C5C37" w14:textId="77777777" w:rsidTr="00C76070">
        <w:tc>
          <w:tcPr>
            <w:tcW w:w="2413" w:type="dxa"/>
          </w:tcPr>
          <w:p w14:paraId="747CD1E4" w14:textId="77777777" w:rsidR="00C76070" w:rsidRDefault="00C76070" w:rsidP="00C76070"/>
        </w:tc>
        <w:tc>
          <w:tcPr>
            <w:tcW w:w="4598" w:type="dxa"/>
          </w:tcPr>
          <w:p w14:paraId="738D037F" w14:textId="77777777" w:rsidR="00C76070" w:rsidRDefault="00C76070" w:rsidP="00C76070"/>
        </w:tc>
        <w:tc>
          <w:tcPr>
            <w:tcW w:w="1724" w:type="dxa"/>
          </w:tcPr>
          <w:p w14:paraId="03CC2018" w14:textId="77777777" w:rsidR="00C76070" w:rsidRDefault="00C76070" w:rsidP="00C76070"/>
        </w:tc>
        <w:tc>
          <w:tcPr>
            <w:tcW w:w="5460" w:type="dxa"/>
          </w:tcPr>
          <w:p w14:paraId="48F7DD0F" w14:textId="77777777" w:rsidR="00C76070" w:rsidRDefault="00C76070" w:rsidP="00C76070"/>
        </w:tc>
        <w:tc>
          <w:tcPr>
            <w:tcW w:w="1653" w:type="dxa"/>
          </w:tcPr>
          <w:p w14:paraId="67E865F5" w14:textId="77777777" w:rsidR="00C76070" w:rsidRDefault="00C76070" w:rsidP="00C76070"/>
        </w:tc>
      </w:tr>
      <w:tr w:rsidR="00C76070" w14:paraId="73552CB5" w14:textId="77777777" w:rsidTr="00C76070">
        <w:tc>
          <w:tcPr>
            <w:tcW w:w="2413" w:type="dxa"/>
          </w:tcPr>
          <w:p w14:paraId="5E8A9F9E" w14:textId="77777777" w:rsidR="00C76070" w:rsidRDefault="00C76070" w:rsidP="00C76070"/>
        </w:tc>
        <w:tc>
          <w:tcPr>
            <w:tcW w:w="4598" w:type="dxa"/>
          </w:tcPr>
          <w:p w14:paraId="071A50FC" w14:textId="77777777" w:rsidR="00C76070" w:rsidRDefault="00C76070" w:rsidP="00C76070"/>
        </w:tc>
        <w:tc>
          <w:tcPr>
            <w:tcW w:w="1724" w:type="dxa"/>
          </w:tcPr>
          <w:p w14:paraId="17A18C32" w14:textId="77777777" w:rsidR="00C76070" w:rsidRDefault="00C76070" w:rsidP="00C76070"/>
        </w:tc>
        <w:tc>
          <w:tcPr>
            <w:tcW w:w="5460" w:type="dxa"/>
          </w:tcPr>
          <w:p w14:paraId="2B8C19EE" w14:textId="77777777" w:rsidR="00C76070" w:rsidRDefault="00C76070" w:rsidP="00C76070"/>
        </w:tc>
        <w:tc>
          <w:tcPr>
            <w:tcW w:w="1653" w:type="dxa"/>
          </w:tcPr>
          <w:p w14:paraId="38CB890B" w14:textId="77777777" w:rsidR="00C76070" w:rsidRDefault="00C76070" w:rsidP="00C76070"/>
        </w:tc>
      </w:tr>
      <w:tr w:rsidR="00474093" w14:paraId="3228EF69" w14:textId="77777777" w:rsidTr="00C76070">
        <w:tc>
          <w:tcPr>
            <w:tcW w:w="2413" w:type="dxa"/>
          </w:tcPr>
          <w:p w14:paraId="25A1010F" w14:textId="77777777" w:rsidR="00474093" w:rsidRDefault="00474093" w:rsidP="00C76070"/>
        </w:tc>
        <w:tc>
          <w:tcPr>
            <w:tcW w:w="4598" w:type="dxa"/>
          </w:tcPr>
          <w:p w14:paraId="2CB2661B" w14:textId="77777777" w:rsidR="00474093" w:rsidRDefault="00474093" w:rsidP="00C76070"/>
        </w:tc>
        <w:tc>
          <w:tcPr>
            <w:tcW w:w="1724" w:type="dxa"/>
          </w:tcPr>
          <w:p w14:paraId="5303E27D" w14:textId="77777777" w:rsidR="00474093" w:rsidRDefault="00474093" w:rsidP="00C76070"/>
        </w:tc>
        <w:tc>
          <w:tcPr>
            <w:tcW w:w="5460" w:type="dxa"/>
          </w:tcPr>
          <w:p w14:paraId="5714B697" w14:textId="77777777" w:rsidR="00474093" w:rsidRDefault="00474093" w:rsidP="00C76070"/>
        </w:tc>
        <w:tc>
          <w:tcPr>
            <w:tcW w:w="1653" w:type="dxa"/>
          </w:tcPr>
          <w:p w14:paraId="50ADAF3F" w14:textId="77777777" w:rsidR="00474093" w:rsidRDefault="00474093" w:rsidP="00C76070"/>
        </w:tc>
      </w:tr>
      <w:tr w:rsidR="00474093" w14:paraId="26BAF3DD" w14:textId="77777777" w:rsidTr="00C76070">
        <w:tc>
          <w:tcPr>
            <w:tcW w:w="2413" w:type="dxa"/>
          </w:tcPr>
          <w:p w14:paraId="67755BB8" w14:textId="77777777" w:rsidR="00474093" w:rsidRDefault="00474093" w:rsidP="00C76070"/>
        </w:tc>
        <w:tc>
          <w:tcPr>
            <w:tcW w:w="4598" w:type="dxa"/>
          </w:tcPr>
          <w:p w14:paraId="1C4C941D" w14:textId="77777777" w:rsidR="00474093" w:rsidRDefault="00474093" w:rsidP="00C76070"/>
        </w:tc>
        <w:tc>
          <w:tcPr>
            <w:tcW w:w="1724" w:type="dxa"/>
          </w:tcPr>
          <w:p w14:paraId="40DAD016" w14:textId="77777777" w:rsidR="00474093" w:rsidRDefault="00474093" w:rsidP="00C76070"/>
        </w:tc>
        <w:tc>
          <w:tcPr>
            <w:tcW w:w="5460" w:type="dxa"/>
          </w:tcPr>
          <w:p w14:paraId="256DB4A2" w14:textId="77777777" w:rsidR="00474093" w:rsidRDefault="00474093" w:rsidP="00C76070"/>
        </w:tc>
        <w:tc>
          <w:tcPr>
            <w:tcW w:w="1653" w:type="dxa"/>
          </w:tcPr>
          <w:p w14:paraId="7CB7801E" w14:textId="77777777" w:rsidR="00474093" w:rsidRDefault="00474093" w:rsidP="00C76070"/>
        </w:tc>
      </w:tr>
      <w:tr w:rsidR="00474093" w14:paraId="4E1ABD99" w14:textId="77777777" w:rsidTr="00C76070">
        <w:tc>
          <w:tcPr>
            <w:tcW w:w="2413" w:type="dxa"/>
          </w:tcPr>
          <w:p w14:paraId="6D2A2D97" w14:textId="77777777" w:rsidR="00474093" w:rsidRDefault="00474093" w:rsidP="00C76070"/>
        </w:tc>
        <w:tc>
          <w:tcPr>
            <w:tcW w:w="4598" w:type="dxa"/>
          </w:tcPr>
          <w:p w14:paraId="0623DE90" w14:textId="77777777" w:rsidR="00474093" w:rsidRDefault="00474093" w:rsidP="00C76070"/>
        </w:tc>
        <w:tc>
          <w:tcPr>
            <w:tcW w:w="1724" w:type="dxa"/>
          </w:tcPr>
          <w:p w14:paraId="291DF296" w14:textId="77777777" w:rsidR="00474093" w:rsidRDefault="00474093" w:rsidP="00C76070"/>
        </w:tc>
        <w:tc>
          <w:tcPr>
            <w:tcW w:w="5460" w:type="dxa"/>
          </w:tcPr>
          <w:p w14:paraId="7CF027C6" w14:textId="77777777" w:rsidR="00474093" w:rsidRDefault="00474093" w:rsidP="00C76070"/>
        </w:tc>
        <w:tc>
          <w:tcPr>
            <w:tcW w:w="1653" w:type="dxa"/>
          </w:tcPr>
          <w:p w14:paraId="2432DB7B" w14:textId="77777777" w:rsidR="00474093" w:rsidRDefault="00474093" w:rsidP="00C76070"/>
        </w:tc>
      </w:tr>
      <w:tr w:rsidR="00474093" w14:paraId="056D8F2C" w14:textId="77777777" w:rsidTr="00C76070">
        <w:tc>
          <w:tcPr>
            <w:tcW w:w="2413" w:type="dxa"/>
          </w:tcPr>
          <w:p w14:paraId="72E86E18" w14:textId="77777777" w:rsidR="00474093" w:rsidRDefault="00474093" w:rsidP="00C76070"/>
        </w:tc>
        <w:tc>
          <w:tcPr>
            <w:tcW w:w="4598" w:type="dxa"/>
          </w:tcPr>
          <w:p w14:paraId="59D494EA" w14:textId="77777777" w:rsidR="00474093" w:rsidRDefault="00474093" w:rsidP="00C76070"/>
        </w:tc>
        <w:tc>
          <w:tcPr>
            <w:tcW w:w="1724" w:type="dxa"/>
          </w:tcPr>
          <w:p w14:paraId="4B61BB22" w14:textId="77777777" w:rsidR="00474093" w:rsidRDefault="00474093" w:rsidP="00C76070"/>
        </w:tc>
        <w:tc>
          <w:tcPr>
            <w:tcW w:w="5460" w:type="dxa"/>
          </w:tcPr>
          <w:p w14:paraId="7F54F74A" w14:textId="77777777" w:rsidR="00474093" w:rsidRDefault="00474093" w:rsidP="00C76070"/>
        </w:tc>
        <w:tc>
          <w:tcPr>
            <w:tcW w:w="1653" w:type="dxa"/>
          </w:tcPr>
          <w:p w14:paraId="799FE051" w14:textId="77777777" w:rsidR="00474093" w:rsidRDefault="00474093" w:rsidP="00C76070"/>
        </w:tc>
      </w:tr>
      <w:tr w:rsidR="00474093" w14:paraId="30044D7B" w14:textId="77777777" w:rsidTr="00C76070">
        <w:tc>
          <w:tcPr>
            <w:tcW w:w="2413" w:type="dxa"/>
          </w:tcPr>
          <w:p w14:paraId="571A3551" w14:textId="77777777" w:rsidR="00474093" w:rsidRDefault="00474093" w:rsidP="00C76070"/>
        </w:tc>
        <w:tc>
          <w:tcPr>
            <w:tcW w:w="4598" w:type="dxa"/>
          </w:tcPr>
          <w:p w14:paraId="237C5652" w14:textId="77777777" w:rsidR="00474093" w:rsidRDefault="00474093" w:rsidP="00C76070"/>
        </w:tc>
        <w:tc>
          <w:tcPr>
            <w:tcW w:w="1724" w:type="dxa"/>
          </w:tcPr>
          <w:p w14:paraId="74083EDC" w14:textId="77777777" w:rsidR="00474093" w:rsidRDefault="00474093" w:rsidP="00C76070"/>
        </w:tc>
        <w:tc>
          <w:tcPr>
            <w:tcW w:w="5460" w:type="dxa"/>
          </w:tcPr>
          <w:p w14:paraId="7B606B2A" w14:textId="77777777" w:rsidR="00474093" w:rsidRDefault="00474093" w:rsidP="00C76070"/>
        </w:tc>
        <w:tc>
          <w:tcPr>
            <w:tcW w:w="1653" w:type="dxa"/>
          </w:tcPr>
          <w:p w14:paraId="3CFC242B" w14:textId="77777777" w:rsidR="00474093" w:rsidRDefault="00474093" w:rsidP="00C76070"/>
        </w:tc>
      </w:tr>
    </w:tbl>
    <w:tbl>
      <w:tblPr>
        <w:tblStyle w:val="TableGrid"/>
        <w:tblpPr w:leftFromText="180" w:rightFromText="180" w:vertAnchor="text" w:horzAnchor="margin" w:tblpXSpec="center" w:tblpY="190"/>
        <w:tblW w:w="15848" w:type="dxa"/>
        <w:tblLayout w:type="fixed"/>
        <w:tblLook w:val="04A0" w:firstRow="1" w:lastRow="0" w:firstColumn="1" w:lastColumn="0" w:noHBand="0" w:noVBand="1"/>
      </w:tblPr>
      <w:tblGrid>
        <w:gridCol w:w="929"/>
        <w:gridCol w:w="1283"/>
        <w:gridCol w:w="1710"/>
        <w:gridCol w:w="997"/>
        <w:gridCol w:w="2137"/>
        <w:gridCol w:w="285"/>
        <w:gridCol w:w="997"/>
        <w:gridCol w:w="1140"/>
        <w:gridCol w:w="997"/>
        <w:gridCol w:w="1710"/>
        <w:gridCol w:w="570"/>
        <w:gridCol w:w="1710"/>
        <w:gridCol w:w="1383"/>
      </w:tblGrid>
      <w:tr w:rsidR="00933676" w:rsidRPr="006C2607" w14:paraId="18C9207A" w14:textId="77777777" w:rsidTr="00933676">
        <w:tc>
          <w:tcPr>
            <w:tcW w:w="15848" w:type="dxa"/>
            <w:gridSpan w:val="13"/>
            <w:shd w:val="clear" w:color="auto" w:fill="3F4444"/>
          </w:tcPr>
          <w:p w14:paraId="4462AE65" w14:textId="77777777" w:rsidR="00933676" w:rsidRPr="006C2607" w:rsidRDefault="00933676" w:rsidP="00933676">
            <w:pPr>
              <w:rPr>
                <w:i/>
                <w:color w:val="FFFFFF" w:themeColor="background1"/>
              </w:rPr>
            </w:pPr>
            <w:r>
              <w:rPr>
                <w:b/>
                <w:color w:val="FFFFFF" w:themeColor="background1"/>
              </w:rPr>
              <w:lastRenderedPageBreak/>
              <w:t xml:space="preserve">Sign-on Sheet </w:t>
            </w:r>
            <w:r>
              <w:rPr>
                <w:i/>
                <w:color w:val="FFFFFF" w:themeColor="background1"/>
              </w:rPr>
              <w:t>(Team Leader responsible for completing the work/task must complete the following pre-start assessment)</w:t>
            </w:r>
          </w:p>
        </w:tc>
      </w:tr>
      <w:tr w:rsidR="00933676" w:rsidRPr="00F0126D" w14:paraId="48E6A09C" w14:textId="77777777" w:rsidTr="00E138FE">
        <w:trPr>
          <w:trHeight w:val="493"/>
        </w:trPr>
        <w:tc>
          <w:tcPr>
            <w:tcW w:w="929" w:type="dxa"/>
            <w:shd w:val="clear" w:color="auto" w:fill="C4D600"/>
            <w:vAlign w:val="center"/>
          </w:tcPr>
          <w:p w14:paraId="76EF9C3E" w14:textId="77777777" w:rsidR="00933676" w:rsidRDefault="00933676" w:rsidP="00E138FE">
            <w:pPr>
              <w:rPr>
                <w:b/>
              </w:rPr>
            </w:pPr>
            <w:r>
              <w:rPr>
                <w:b/>
              </w:rPr>
              <w:t>Name:</w:t>
            </w:r>
          </w:p>
        </w:tc>
        <w:tc>
          <w:tcPr>
            <w:tcW w:w="6127" w:type="dxa"/>
            <w:gridSpan w:val="4"/>
          </w:tcPr>
          <w:p w14:paraId="6149F201" w14:textId="77777777" w:rsidR="00933676" w:rsidRDefault="00933676" w:rsidP="00933676">
            <w:pPr>
              <w:rPr>
                <w:b/>
              </w:rPr>
            </w:pPr>
          </w:p>
        </w:tc>
        <w:tc>
          <w:tcPr>
            <w:tcW w:w="1282" w:type="dxa"/>
            <w:gridSpan w:val="2"/>
            <w:shd w:val="clear" w:color="auto" w:fill="C4D600"/>
          </w:tcPr>
          <w:p w14:paraId="6CD5F763" w14:textId="77777777" w:rsidR="00933676" w:rsidRDefault="00933676" w:rsidP="00933676">
            <w:pPr>
              <w:rPr>
                <w:b/>
              </w:rPr>
            </w:pPr>
            <w:r>
              <w:rPr>
                <w:b/>
              </w:rPr>
              <w:t>Signature:</w:t>
            </w:r>
          </w:p>
        </w:tc>
        <w:tc>
          <w:tcPr>
            <w:tcW w:w="7510" w:type="dxa"/>
            <w:gridSpan w:val="6"/>
          </w:tcPr>
          <w:p w14:paraId="678087CD" w14:textId="77777777" w:rsidR="00933676" w:rsidRDefault="00933676" w:rsidP="00933676">
            <w:pPr>
              <w:rPr>
                <w:b/>
              </w:rPr>
            </w:pPr>
          </w:p>
        </w:tc>
      </w:tr>
      <w:tr w:rsidR="00933676" w:rsidRPr="00F0126D" w14:paraId="638AF13F" w14:textId="77777777" w:rsidTr="00933676">
        <w:trPr>
          <w:trHeight w:hRule="exact" w:val="340"/>
        </w:trPr>
        <w:tc>
          <w:tcPr>
            <w:tcW w:w="12185" w:type="dxa"/>
            <w:gridSpan w:val="10"/>
            <w:shd w:val="clear" w:color="auto" w:fill="C4D600"/>
          </w:tcPr>
          <w:p w14:paraId="52AC520B" w14:textId="77777777" w:rsidR="00933676" w:rsidRDefault="00933676" w:rsidP="00933676">
            <w:pPr>
              <w:rPr>
                <w:b/>
              </w:rPr>
            </w:pPr>
            <w:r>
              <w:t xml:space="preserve">Does the team have appropriate authorisation and training to implement the controls so that the job can be done </w:t>
            </w:r>
            <w:r>
              <w:rPr>
                <w:b/>
              </w:rPr>
              <w:t>SAFELY?</w:t>
            </w:r>
          </w:p>
          <w:p w14:paraId="37D453E0" w14:textId="77777777" w:rsidR="00933676" w:rsidRPr="00F0126D" w:rsidRDefault="00933676" w:rsidP="00933676">
            <w:r w:rsidRPr="00F0126D">
              <w:t>If NO</w:t>
            </w:r>
            <w:r>
              <w:rPr>
                <w:b/>
              </w:rPr>
              <w:t xml:space="preserve">, DO NOT </w:t>
            </w:r>
            <w:r>
              <w:t>continue with the job until you have the knowledge, competency and equipment.</w:t>
            </w:r>
          </w:p>
        </w:tc>
        <w:tc>
          <w:tcPr>
            <w:tcW w:w="3663" w:type="dxa"/>
            <w:gridSpan w:val="3"/>
          </w:tcPr>
          <w:p w14:paraId="67A29715" w14:textId="77777777" w:rsidR="00933676" w:rsidRPr="00F0126D" w:rsidRDefault="00933676" w:rsidP="00933676">
            <w:pPr>
              <w:tabs>
                <w:tab w:val="center" w:pos="1926"/>
              </w:tabs>
            </w:pPr>
            <w:r>
              <w:t xml:space="preserve">Yes  </w:t>
            </w:r>
            <w:sdt>
              <w:sdtPr>
                <w:id w:val="4726493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51538729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933676" w:rsidRPr="00F0126D" w14:paraId="6C96B2D7" w14:textId="77777777" w:rsidTr="00EE0D5C">
        <w:trPr>
          <w:trHeight w:hRule="exact" w:val="620"/>
        </w:trPr>
        <w:tc>
          <w:tcPr>
            <w:tcW w:w="12185" w:type="dxa"/>
            <w:gridSpan w:val="10"/>
            <w:shd w:val="clear" w:color="auto" w:fill="C4D600"/>
          </w:tcPr>
          <w:p w14:paraId="40D16F90" w14:textId="77777777" w:rsidR="00EE0D5C" w:rsidRDefault="00933676" w:rsidP="00EE0D5C">
            <w:pPr>
              <w:spacing w:after="0"/>
            </w:pPr>
            <w:r>
              <w:t>Are there any moderate or higher controlled risk levels?</w:t>
            </w:r>
          </w:p>
          <w:p w14:paraId="4C4A6BDB" w14:textId="061DD06C" w:rsidR="00933676" w:rsidRPr="00F0126D" w:rsidRDefault="00933676" w:rsidP="00EE0D5C">
            <w:pPr>
              <w:spacing w:after="0"/>
            </w:pPr>
            <w:r>
              <w:rPr>
                <w:b/>
              </w:rPr>
              <w:t xml:space="preserve">YES – </w:t>
            </w:r>
            <w:r>
              <w:t>Do not start work and notify your manager/supervisor immediately</w:t>
            </w:r>
          </w:p>
        </w:tc>
        <w:tc>
          <w:tcPr>
            <w:tcW w:w="3663" w:type="dxa"/>
            <w:gridSpan w:val="3"/>
            <w:vAlign w:val="center"/>
          </w:tcPr>
          <w:p w14:paraId="5E187D95" w14:textId="77F0BFAA" w:rsidR="00933676" w:rsidRPr="00F0126D" w:rsidRDefault="00933676" w:rsidP="00EE0D5C">
            <w:r>
              <w:t xml:space="preserve">Yes  </w:t>
            </w:r>
            <w:sdt>
              <w:sdtPr>
                <w:id w:val="-12477945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No  </w:t>
            </w:r>
            <w:sdt>
              <w:sdtPr>
                <w:id w:val="196484372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933676" w14:paraId="746239B0" w14:textId="77777777" w:rsidTr="00933676">
        <w:trPr>
          <w:trHeight w:hRule="exact" w:val="340"/>
        </w:trPr>
        <w:tc>
          <w:tcPr>
            <w:tcW w:w="8338" w:type="dxa"/>
            <w:gridSpan w:val="7"/>
            <w:shd w:val="clear" w:color="auto" w:fill="C4D600"/>
          </w:tcPr>
          <w:p w14:paraId="6C57C9A7" w14:textId="77777777" w:rsidR="00933676" w:rsidRDefault="00933676" w:rsidP="00933676">
            <w:r>
              <w:t>Provide a brief explanation as to why the controlled risk level is moderate or high:</w:t>
            </w:r>
          </w:p>
        </w:tc>
        <w:tc>
          <w:tcPr>
            <w:tcW w:w="7510" w:type="dxa"/>
            <w:gridSpan w:val="6"/>
          </w:tcPr>
          <w:p w14:paraId="7EE00D11" w14:textId="77777777" w:rsidR="00933676" w:rsidRDefault="00933676" w:rsidP="00933676"/>
        </w:tc>
      </w:tr>
      <w:tr w:rsidR="00933676" w14:paraId="39AEFC09" w14:textId="77777777" w:rsidTr="00933676">
        <w:trPr>
          <w:trHeight w:hRule="exact" w:val="340"/>
        </w:trPr>
        <w:tc>
          <w:tcPr>
            <w:tcW w:w="15848" w:type="dxa"/>
            <w:gridSpan w:val="13"/>
            <w:shd w:val="clear" w:color="auto" w:fill="C4D600"/>
          </w:tcPr>
          <w:p w14:paraId="774C0028" w14:textId="77777777" w:rsidR="00933676" w:rsidRDefault="00933676" w:rsidP="00933676">
            <w:r>
              <w:rPr>
                <w:b/>
              </w:rPr>
              <w:t xml:space="preserve">NO – </w:t>
            </w:r>
            <w:r>
              <w:t>Start Work.  Remember to continually monitor and review the JHA throughout the job and amend whenever necessary.</w:t>
            </w:r>
          </w:p>
        </w:tc>
      </w:tr>
      <w:tr w:rsidR="00933676" w:rsidRPr="0024046F" w14:paraId="0AAB564B" w14:textId="77777777" w:rsidTr="00933676">
        <w:trPr>
          <w:trHeight w:val="273"/>
        </w:trPr>
        <w:tc>
          <w:tcPr>
            <w:tcW w:w="15848" w:type="dxa"/>
            <w:gridSpan w:val="13"/>
            <w:shd w:val="clear" w:color="auto" w:fill="3F4444"/>
          </w:tcPr>
          <w:p w14:paraId="0907C8B4" w14:textId="77777777" w:rsidR="00933676" w:rsidRPr="0024046F" w:rsidRDefault="00933676" w:rsidP="00933676">
            <w:pPr>
              <w:rPr>
                <w:i/>
                <w:color w:val="FFFFFF" w:themeColor="background1"/>
              </w:rPr>
            </w:pPr>
            <w:r>
              <w:rPr>
                <w:b/>
                <w:color w:val="FFFFFF" w:themeColor="background1"/>
              </w:rPr>
              <w:t>Acknowledgement (</w:t>
            </w:r>
            <w:r>
              <w:rPr>
                <w:i/>
                <w:color w:val="FFFFFF" w:themeColor="background1"/>
              </w:rPr>
              <w:t>by signing below, I acknowledge that I understand the hazards associated with this work/task and the required controls to work safely)</w:t>
            </w:r>
          </w:p>
        </w:tc>
      </w:tr>
      <w:tr w:rsidR="00933676" w:rsidRPr="00873B3C" w14:paraId="747C954C" w14:textId="77777777" w:rsidTr="00933676">
        <w:tc>
          <w:tcPr>
            <w:tcW w:w="2212" w:type="dxa"/>
            <w:gridSpan w:val="2"/>
            <w:shd w:val="clear" w:color="auto" w:fill="C4D600"/>
          </w:tcPr>
          <w:p w14:paraId="6A1A37DC" w14:textId="77777777" w:rsidR="00933676" w:rsidRPr="00873B3C" w:rsidRDefault="00933676" w:rsidP="00933676">
            <w:r>
              <w:t>Team Member Name</w:t>
            </w:r>
          </w:p>
        </w:tc>
        <w:tc>
          <w:tcPr>
            <w:tcW w:w="1710" w:type="dxa"/>
            <w:shd w:val="clear" w:color="auto" w:fill="C4D600"/>
          </w:tcPr>
          <w:p w14:paraId="0ADDF11B" w14:textId="77777777" w:rsidR="00933676" w:rsidRPr="00873B3C" w:rsidRDefault="00933676" w:rsidP="00933676">
            <w:r>
              <w:t>Signature</w:t>
            </w:r>
          </w:p>
        </w:tc>
        <w:tc>
          <w:tcPr>
            <w:tcW w:w="997" w:type="dxa"/>
            <w:shd w:val="clear" w:color="auto" w:fill="C4D600"/>
          </w:tcPr>
          <w:p w14:paraId="7F7747C9" w14:textId="77777777" w:rsidR="00933676" w:rsidRPr="00873B3C" w:rsidRDefault="00933676" w:rsidP="00933676">
            <w:r>
              <w:t>Date</w:t>
            </w:r>
          </w:p>
        </w:tc>
        <w:tc>
          <w:tcPr>
            <w:tcW w:w="2422" w:type="dxa"/>
            <w:gridSpan w:val="2"/>
            <w:shd w:val="clear" w:color="auto" w:fill="C4D600"/>
          </w:tcPr>
          <w:p w14:paraId="1E09E5F4" w14:textId="77777777" w:rsidR="00933676" w:rsidRPr="00873B3C" w:rsidRDefault="00933676" w:rsidP="00933676">
            <w:r>
              <w:t>Team Member Name</w:t>
            </w:r>
          </w:p>
        </w:tc>
        <w:tc>
          <w:tcPr>
            <w:tcW w:w="2137" w:type="dxa"/>
            <w:gridSpan w:val="2"/>
            <w:shd w:val="clear" w:color="auto" w:fill="C4D600"/>
          </w:tcPr>
          <w:p w14:paraId="7CC785E6" w14:textId="77777777" w:rsidR="00933676" w:rsidRPr="00873B3C" w:rsidRDefault="00933676" w:rsidP="00933676">
            <w:r>
              <w:t>Signature</w:t>
            </w:r>
          </w:p>
        </w:tc>
        <w:tc>
          <w:tcPr>
            <w:tcW w:w="997" w:type="dxa"/>
            <w:shd w:val="clear" w:color="auto" w:fill="C4D600"/>
          </w:tcPr>
          <w:p w14:paraId="0D68B49B" w14:textId="77777777" w:rsidR="00933676" w:rsidRPr="00873B3C" w:rsidRDefault="00933676" w:rsidP="00933676">
            <w:r>
              <w:t>Date</w:t>
            </w:r>
          </w:p>
        </w:tc>
        <w:tc>
          <w:tcPr>
            <w:tcW w:w="2280" w:type="dxa"/>
            <w:gridSpan w:val="2"/>
            <w:shd w:val="clear" w:color="auto" w:fill="C4D600"/>
          </w:tcPr>
          <w:p w14:paraId="04E54F17" w14:textId="77777777" w:rsidR="00933676" w:rsidRPr="00873B3C" w:rsidRDefault="00933676" w:rsidP="00933676">
            <w:r>
              <w:t>Team Member Name</w:t>
            </w:r>
          </w:p>
        </w:tc>
        <w:tc>
          <w:tcPr>
            <w:tcW w:w="1710" w:type="dxa"/>
            <w:shd w:val="clear" w:color="auto" w:fill="C4D600"/>
          </w:tcPr>
          <w:p w14:paraId="6C17E258" w14:textId="77777777" w:rsidR="00933676" w:rsidRPr="00873B3C" w:rsidRDefault="00933676" w:rsidP="00933676">
            <w:r>
              <w:t>Signature</w:t>
            </w:r>
          </w:p>
        </w:tc>
        <w:tc>
          <w:tcPr>
            <w:tcW w:w="1383" w:type="dxa"/>
            <w:shd w:val="clear" w:color="auto" w:fill="C4D600"/>
          </w:tcPr>
          <w:p w14:paraId="6B5344A0" w14:textId="77777777" w:rsidR="00933676" w:rsidRPr="00873B3C" w:rsidRDefault="00933676" w:rsidP="00933676">
            <w:r>
              <w:t>Date</w:t>
            </w:r>
          </w:p>
        </w:tc>
      </w:tr>
      <w:tr w:rsidR="00933676" w14:paraId="225B1984" w14:textId="77777777" w:rsidTr="00933676">
        <w:tc>
          <w:tcPr>
            <w:tcW w:w="2212" w:type="dxa"/>
            <w:gridSpan w:val="2"/>
          </w:tcPr>
          <w:p w14:paraId="6A788974" w14:textId="77777777" w:rsidR="00933676" w:rsidRPr="00C66836" w:rsidRDefault="00933676" w:rsidP="00933676"/>
        </w:tc>
        <w:tc>
          <w:tcPr>
            <w:tcW w:w="1710" w:type="dxa"/>
          </w:tcPr>
          <w:p w14:paraId="2D3E294B" w14:textId="77777777" w:rsidR="00933676" w:rsidRDefault="00933676" w:rsidP="00933676"/>
        </w:tc>
        <w:tc>
          <w:tcPr>
            <w:tcW w:w="997" w:type="dxa"/>
          </w:tcPr>
          <w:p w14:paraId="44C2E947" w14:textId="77777777" w:rsidR="00933676" w:rsidRDefault="00933676" w:rsidP="00933676"/>
        </w:tc>
        <w:tc>
          <w:tcPr>
            <w:tcW w:w="2422" w:type="dxa"/>
            <w:gridSpan w:val="2"/>
          </w:tcPr>
          <w:p w14:paraId="047C2A21" w14:textId="77777777" w:rsidR="00933676" w:rsidRPr="002B5B30" w:rsidRDefault="00933676" w:rsidP="00933676"/>
        </w:tc>
        <w:tc>
          <w:tcPr>
            <w:tcW w:w="2137" w:type="dxa"/>
            <w:gridSpan w:val="2"/>
          </w:tcPr>
          <w:p w14:paraId="2A68E598" w14:textId="77777777" w:rsidR="00933676" w:rsidRDefault="00933676" w:rsidP="00933676"/>
        </w:tc>
        <w:tc>
          <w:tcPr>
            <w:tcW w:w="997" w:type="dxa"/>
          </w:tcPr>
          <w:p w14:paraId="153CB523" w14:textId="77777777" w:rsidR="00933676" w:rsidRDefault="00933676" w:rsidP="00933676"/>
        </w:tc>
        <w:tc>
          <w:tcPr>
            <w:tcW w:w="2280" w:type="dxa"/>
            <w:gridSpan w:val="2"/>
          </w:tcPr>
          <w:p w14:paraId="54FDCD0A" w14:textId="77777777" w:rsidR="00933676" w:rsidRPr="00293CE9" w:rsidRDefault="00933676" w:rsidP="00933676"/>
        </w:tc>
        <w:tc>
          <w:tcPr>
            <w:tcW w:w="1710" w:type="dxa"/>
          </w:tcPr>
          <w:p w14:paraId="27AFE3DB" w14:textId="77777777" w:rsidR="00933676" w:rsidRDefault="00933676" w:rsidP="00933676"/>
        </w:tc>
        <w:tc>
          <w:tcPr>
            <w:tcW w:w="1383" w:type="dxa"/>
          </w:tcPr>
          <w:p w14:paraId="21C51FA1" w14:textId="77777777" w:rsidR="00933676" w:rsidRDefault="00933676" w:rsidP="00933676"/>
        </w:tc>
      </w:tr>
      <w:tr w:rsidR="00933676" w14:paraId="727FEB81" w14:textId="77777777" w:rsidTr="00933676">
        <w:tc>
          <w:tcPr>
            <w:tcW w:w="2212" w:type="dxa"/>
            <w:gridSpan w:val="2"/>
          </w:tcPr>
          <w:p w14:paraId="1BEE8F02" w14:textId="77777777" w:rsidR="00933676" w:rsidRPr="00C66836" w:rsidRDefault="00933676" w:rsidP="00933676"/>
        </w:tc>
        <w:tc>
          <w:tcPr>
            <w:tcW w:w="1710" w:type="dxa"/>
          </w:tcPr>
          <w:p w14:paraId="29F10017" w14:textId="77777777" w:rsidR="00933676" w:rsidRDefault="00933676" w:rsidP="00933676"/>
        </w:tc>
        <w:tc>
          <w:tcPr>
            <w:tcW w:w="997" w:type="dxa"/>
          </w:tcPr>
          <w:p w14:paraId="1D9D4D52" w14:textId="77777777" w:rsidR="00933676" w:rsidRDefault="00933676" w:rsidP="00933676"/>
        </w:tc>
        <w:tc>
          <w:tcPr>
            <w:tcW w:w="2422" w:type="dxa"/>
            <w:gridSpan w:val="2"/>
          </w:tcPr>
          <w:p w14:paraId="36AC09E6" w14:textId="77777777" w:rsidR="00933676" w:rsidRPr="002B5B30" w:rsidRDefault="00933676" w:rsidP="00933676"/>
        </w:tc>
        <w:tc>
          <w:tcPr>
            <w:tcW w:w="2137" w:type="dxa"/>
            <w:gridSpan w:val="2"/>
          </w:tcPr>
          <w:p w14:paraId="01047E7F" w14:textId="77777777" w:rsidR="00933676" w:rsidRDefault="00933676" w:rsidP="00933676"/>
        </w:tc>
        <w:tc>
          <w:tcPr>
            <w:tcW w:w="997" w:type="dxa"/>
          </w:tcPr>
          <w:p w14:paraId="24757B9F" w14:textId="77777777" w:rsidR="00933676" w:rsidRDefault="00933676" w:rsidP="00933676"/>
        </w:tc>
        <w:tc>
          <w:tcPr>
            <w:tcW w:w="2280" w:type="dxa"/>
            <w:gridSpan w:val="2"/>
          </w:tcPr>
          <w:p w14:paraId="4A14400E" w14:textId="77777777" w:rsidR="00933676" w:rsidRPr="00293CE9" w:rsidRDefault="00933676" w:rsidP="00933676"/>
        </w:tc>
        <w:tc>
          <w:tcPr>
            <w:tcW w:w="1710" w:type="dxa"/>
          </w:tcPr>
          <w:p w14:paraId="05EA2E65" w14:textId="77777777" w:rsidR="00933676" w:rsidRDefault="00933676" w:rsidP="00933676"/>
        </w:tc>
        <w:tc>
          <w:tcPr>
            <w:tcW w:w="1383" w:type="dxa"/>
          </w:tcPr>
          <w:p w14:paraId="040297A3" w14:textId="77777777" w:rsidR="00933676" w:rsidRDefault="00933676" w:rsidP="00933676"/>
        </w:tc>
      </w:tr>
      <w:tr w:rsidR="00933676" w14:paraId="5AB2BC03" w14:textId="77777777" w:rsidTr="00933676">
        <w:tc>
          <w:tcPr>
            <w:tcW w:w="2212" w:type="dxa"/>
            <w:gridSpan w:val="2"/>
          </w:tcPr>
          <w:p w14:paraId="307AA2E9" w14:textId="77777777" w:rsidR="00933676" w:rsidRPr="00C66836" w:rsidRDefault="00933676" w:rsidP="00933676"/>
        </w:tc>
        <w:tc>
          <w:tcPr>
            <w:tcW w:w="1710" w:type="dxa"/>
          </w:tcPr>
          <w:p w14:paraId="6BC87F9C" w14:textId="77777777" w:rsidR="00933676" w:rsidRDefault="00933676" w:rsidP="00933676"/>
        </w:tc>
        <w:tc>
          <w:tcPr>
            <w:tcW w:w="997" w:type="dxa"/>
          </w:tcPr>
          <w:p w14:paraId="05D48201" w14:textId="77777777" w:rsidR="00933676" w:rsidRDefault="00933676" w:rsidP="00933676"/>
        </w:tc>
        <w:tc>
          <w:tcPr>
            <w:tcW w:w="2422" w:type="dxa"/>
            <w:gridSpan w:val="2"/>
          </w:tcPr>
          <w:p w14:paraId="448C1D6E" w14:textId="77777777" w:rsidR="00933676" w:rsidRPr="002B5B30" w:rsidRDefault="00933676" w:rsidP="00933676"/>
        </w:tc>
        <w:tc>
          <w:tcPr>
            <w:tcW w:w="2137" w:type="dxa"/>
            <w:gridSpan w:val="2"/>
          </w:tcPr>
          <w:p w14:paraId="4E51E039" w14:textId="77777777" w:rsidR="00933676" w:rsidRDefault="00933676" w:rsidP="00933676"/>
        </w:tc>
        <w:tc>
          <w:tcPr>
            <w:tcW w:w="997" w:type="dxa"/>
          </w:tcPr>
          <w:p w14:paraId="3613CDB0" w14:textId="77777777" w:rsidR="00933676" w:rsidRDefault="00933676" w:rsidP="00933676"/>
        </w:tc>
        <w:tc>
          <w:tcPr>
            <w:tcW w:w="2280" w:type="dxa"/>
            <w:gridSpan w:val="2"/>
          </w:tcPr>
          <w:p w14:paraId="30C6B0C1" w14:textId="77777777" w:rsidR="00933676" w:rsidRPr="00293CE9" w:rsidRDefault="00933676" w:rsidP="00933676"/>
        </w:tc>
        <w:tc>
          <w:tcPr>
            <w:tcW w:w="1710" w:type="dxa"/>
          </w:tcPr>
          <w:p w14:paraId="5177B175" w14:textId="77777777" w:rsidR="00933676" w:rsidRDefault="00933676" w:rsidP="00933676"/>
        </w:tc>
        <w:tc>
          <w:tcPr>
            <w:tcW w:w="1383" w:type="dxa"/>
          </w:tcPr>
          <w:p w14:paraId="77DFAB12" w14:textId="77777777" w:rsidR="00933676" w:rsidRDefault="00933676" w:rsidP="00933676"/>
        </w:tc>
      </w:tr>
      <w:tr w:rsidR="00933676" w14:paraId="6393A489" w14:textId="77777777" w:rsidTr="00933676">
        <w:tc>
          <w:tcPr>
            <w:tcW w:w="2212" w:type="dxa"/>
            <w:gridSpan w:val="2"/>
          </w:tcPr>
          <w:p w14:paraId="15E39D47" w14:textId="77777777" w:rsidR="00933676" w:rsidRPr="00C66836" w:rsidRDefault="00933676" w:rsidP="00933676"/>
        </w:tc>
        <w:tc>
          <w:tcPr>
            <w:tcW w:w="1710" w:type="dxa"/>
          </w:tcPr>
          <w:p w14:paraId="58156CA1" w14:textId="77777777" w:rsidR="00933676" w:rsidRDefault="00933676" w:rsidP="00933676"/>
        </w:tc>
        <w:tc>
          <w:tcPr>
            <w:tcW w:w="997" w:type="dxa"/>
          </w:tcPr>
          <w:p w14:paraId="48F55366" w14:textId="77777777" w:rsidR="00933676" w:rsidRDefault="00933676" w:rsidP="00933676"/>
        </w:tc>
        <w:tc>
          <w:tcPr>
            <w:tcW w:w="2422" w:type="dxa"/>
            <w:gridSpan w:val="2"/>
          </w:tcPr>
          <w:p w14:paraId="068D5403" w14:textId="77777777" w:rsidR="00933676" w:rsidRPr="002B5B30" w:rsidRDefault="00933676" w:rsidP="00933676"/>
        </w:tc>
        <w:tc>
          <w:tcPr>
            <w:tcW w:w="2137" w:type="dxa"/>
            <w:gridSpan w:val="2"/>
          </w:tcPr>
          <w:p w14:paraId="76DCB667" w14:textId="77777777" w:rsidR="00933676" w:rsidRDefault="00933676" w:rsidP="00933676"/>
        </w:tc>
        <w:tc>
          <w:tcPr>
            <w:tcW w:w="997" w:type="dxa"/>
          </w:tcPr>
          <w:p w14:paraId="0C4E79EB" w14:textId="77777777" w:rsidR="00933676" w:rsidRDefault="00933676" w:rsidP="00933676"/>
        </w:tc>
        <w:tc>
          <w:tcPr>
            <w:tcW w:w="2280" w:type="dxa"/>
            <w:gridSpan w:val="2"/>
          </w:tcPr>
          <w:p w14:paraId="39A7E072" w14:textId="77777777" w:rsidR="00933676" w:rsidRPr="00293CE9" w:rsidRDefault="00933676" w:rsidP="00933676"/>
        </w:tc>
        <w:tc>
          <w:tcPr>
            <w:tcW w:w="1710" w:type="dxa"/>
          </w:tcPr>
          <w:p w14:paraId="785A5877" w14:textId="77777777" w:rsidR="00933676" w:rsidRDefault="00933676" w:rsidP="00933676"/>
        </w:tc>
        <w:tc>
          <w:tcPr>
            <w:tcW w:w="1383" w:type="dxa"/>
          </w:tcPr>
          <w:p w14:paraId="3D00D261" w14:textId="77777777" w:rsidR="00933676" w:rsidRDefault="00933676" w:rsidP="00933676"/>
        </w:tc>
      </w:tr>
      <w:tr w:rsidR="00933676" w14:paraId="033EE056" w14:textId="77777777" w:rsidTr="00933676">
        <w:tc>
          <w:tcPr>
            <w:tcW w:w="2212" w:type="dxa"/>
            <w:gridSpan w:val="2"/>
          </w:tcPr>
          <w:p w14:paraId="321BF8AF" w14:textId="77777777" w:rsidR="00933676" w:rsidRPr="00C66836" w:rsidRDefault="00933676" w:rsidP="00933676"/>
        </w:tc>
        <w:tc>
          <w:tcPr>
            <w:tcW w:w="1710" w:type="dxa"/>
          </w:tcPr>
          <w:p w14:paraId="76200E0A" w14:textId="77777777" w:rsidR="00933676" w:rsidRDefault="00933676" w:rsidP="00933676"/>
        </w:tc>
        <w:tc>
          <w:tcPr>
            <w:tcW w:w="997" w:type="dxa"/>
          </w:tcPr>
          <w:p w14:paraId="46C785E0" w14:textId="77777777" w:rsidR="00933676" w:rsidRDefault="00933676" w:rsidP="00933676"/>
        </w:tc>
        <w:tc>
          <w:tcPr>
            <w:tcW w:w="2422" w:type="dxa"/>
            <w:gridSpan w:val="2"/>
          </w:tcPr>
          <w:p w14:paraId="6F67C01C" w14:textId="77777777" w:rsidR="00933676" w:rsidRPr="002B5B30" w:rsidRDefault="00933676" w:rsidP="00933676"/>
        </w:tc>
        <w:tc>
          <w:tcPr>
            <w:tcW w:w="2137" w:type="dxa"/>
            <w:gridSpan w:val="2"/>
          </w:tcPr>
          <w:p w14:paraId="7A41D4ED" w14:textId="77777777" w:rsidR="00933676" w:rsidRDefault="00933676" w:rsidP="00933676"/>
        </w:tc>
        <w:tc>
          <w:tcPr>
            <w:tcW w:w="997" w:type="dxa"/>
          </w:tcPr>
          <w:p w14:paraId="4A927185" w14:textId="77777777" w:rsidR="00933676" w:rsidRDefault="00933676" w:rsidP="00933676"/>
        </w:tc>
        <w:tc>
          <w:tcPr>
            <w:tcW w:w="2280" w:type="dxa"/>
            <w:gridSpan w:val="2"/>
          </w:tcPr>
          <w:p w14:paraId="6F19EB08" w14:textId="77777777" w:rsidR="00933676" w:rsidRPr="00293CE9" w:rsidRDefault="00933676" w:rsidP="00933676"/>
        </w:tc>
        <w:tc>
          <w:tcPr>
            <w:tcW w:w="1710" w:type="dxa"/>
          </w:tcPr>
          <w:p w14:paraId="505A8B70" w14:textId="77777777" w:rsidR="00933676" w:rsidRDefault="00933676" w:rsidP="00933676"/>
        </w:tc>
        <w:tc>
          <w:tcPr>
            <w:tcW w:w="1383" w:type="dxa"/>
          </w:tcPr>
          <w:p w14:paraId="3CA43981" w14:textId="77777777" w:rsidR="00933676" w:rsidRDefault="00933676" w:rsidP="00933676"/>
        </w:tc>
      </w:tr>
      <w:tr w:rsidR="00933676" w14:paraId="623B25A6" w14:textId="77777777" w:rsidTr="00933676">
        <w:tc>
          <w:tcPr>
            <w:tcW w:w="2212" w:type="dxa"/>
            <w:gridSpan w:val="2"/>
          </w:tcPr>
          <w:p w14:paraId="1E30E7E2" w14:textId="77777777" w:rsidR="00933676" w:rsidRPr="00C66836" w:rsidRDefault="00933676" w:rsidP="00933676"/>
        </w:tc>
        <w:tc>
          <w:tcPr>
            <w:tcW w:w="1710" w:type="dxa"/>
          </w:tcPr>
          <w:p w14:paraId="553C9C20" w14:textId="77777777" w:rsidR="00933676" w:rsidRDefault="00933676" w:rsidP="00933676"/>
        </w:tc>
        <w:tc>
          <w:tcPr>
            <w:tcW w:w="997" w:type="dxa"/>
          </w:tcPr>
          <w:p w14:paraId="113E4BFF" w14:textId="77777777" w:rsidR="00933676" w:rsidRDefault="00933676" w:rsidP="00933676"/>
        </w:tc>
        <w:tc>
          <w:tcPr>
            <w:tcW w:w="2422" w:type="dxa"/>
            <w:gridSpan w:val="2"/>
          </w:tcPr>
          <w:p w14:paraId="1DF63D58" w14:textId="77777777" w:rsidR="00933676" w:rsidRPr="002B5B30" w:rsidRDefault="00933676" w:rsidP="00933676"/>
        </w:tc>
        <w:tc>
          <w:tcPr>
            <w:tcW w:w="2137" w:type="dxa"/>
            <w:gridSpan w:val="2"/>
          </w:tcPr>
          <w:p w14:paraId="0A9C2C4B" w14:textId="77777777" w:rsidR="00933676" w:rsidRDefault="00933676" w:rsidP="00933676"/>
        </w:tc>
        <w:tc>
          <w:tcPr>
            <w:tcW w:w="997" w:type="dxa"/>
          </w:tcPr>
          <w:p w14:paraId="245BEC20" w14:textId="77777777" w:rsidR="00933676" w:rsidRDefault="00933676" w:rsidP="00933676"/>
        </w:tc>
        <w:tc>
          <w:tcPr>
            <w:tcW w:w="2280" w:type="dxa"/>
            <w:gridSpan w:val="2"/>
          </w:tcPr>
          <w:p w14:paraId="757E47E9" w14:textId="77777777" w:rsidR="00933676" w:rsidRPr="00293CE9" w:rsidRDefault="00933676" w:rsidP="00933676"/>
        </w:tc>
        <w:tc>
          <w:tcPr>
            <w:tcW w:w="1710" w:type="dxa"/>
          </w:tcPr>
          <w:p w14:paraId="0899B002" w14:textId="77777777" w:rsidR="00933676" w:rsidRDefault="00933676" w:rsidP="00933676"/>
        </w:tc>
        <w:tc>
          <w:tcPr>
            <w:tcW w:w="1383" w:type="dxa"/>
          </w:tcPr>
          <w:p w14:paraId="0B01E1AB" w14:textId="77777777" w:rsidR="00933676" w:rsidRDefault="00933676" w:rsidP="00933676"/>
        </w:tc>
      </w:tr>
      <w:tr w:rsidR="00933676" w14:paraId="73E7C778" w14:textId="77777777" w:rsidTr="00933676">
        <w:tc>
          <w:tcPr>
            <w:tcW w:w="2212" w:type="dxa"/>
            <w:gridSpan w:val="2"/>
          </w:tcPr>
          <w:p w14:paraId="12204AEB" w14:textId="77777777" w:rsidR="00933676" w:rsidRPr="00C66836" w:rsidRDefault="00933676" w:rsidP="00933676"/>
        </w:tc>
        <w:tc>
          <w:tcPr>
            <w:tcW w:w="1710" w:type="dxa"/>
          </w:tcPr>
          <w:p w14:paraId="7BE6C547" w14:textId="77777777" w:rsidR="00933676" w:rsidRDefault="00933676" w:rsidP="00933676"/>
        </w:tc>
        <w:tc>
          <w:tcPr>
            <w:tcW w:w="997" w:type="dxa"/>
          </w:tcPr>
          <w:p w14:paraId="5F2B1F90" w14:textId="77777777" w:rsidR="00933676" w:rsidRDefault="00933676" w:rsidP="00933676"/>
        </w:tc>
        <w:tc>
          <w:tcPr>
            <w:tcW w:w="2422" w:type="dxa"/>
            <w:gridSpan w:val="2"/>
          </w:tcPr>
          <w:p w14:paraId="1466D160" w14:textId="77777777" w:rsidR="00933676" w:rsidRPr="002B5B30" w:rsidRDefault="00933676" w:rsidP="00933676"/>
        </w:tc>
        <w:tc>
          <w:tcPr>
            <w:tcW w:w="2137" w:type="dxa"/>
            <w:gridSpan w:val="2"/>
          </w:tcPr>
          <w:p w14:paraId="477AFF3B" w14:textId="77777777" w:rsidR="00933676" w:rsidRDefault="00933676" w:rsidP="00933676"/>
        </w:tc>
        <w:tc>
          <w:tcPr>
            <w:tcW w:w="997" w:type="dxa"/>
          </w:tcPr>
          <w:p w14:paraId="549E4C7B" w14:textId="77777777" w:rsidR="00933676" w:rsidRDefault="00933676" w:rsidP="00933676"/>
        </w:tc>
        <w:tc>
          <w:tcPr>
            <w:tcW w:w="2280" w:type="dxa"/>
            <w:gridSpan w:val="2"/>
          </w:tcPr>
          <w:p w14:paraId="57E8E08D" w14:textId="77777777" w:rsidR="00933676" w:rsidRPr="00293CE9" w:rsidRDefault="00933676" w:rsidP="00933676"/>
        </w:tc>
        <w:tc>
          <w:tcPr>
            <w:tcW w:w="1710" w:type="dxa"/>
          </w:tcPr>
          <w:p w14:paraId="1BFB6135" w14:textId="77777777" w:rsidR="00933676" w:rsidRDefault="00933676" w:rsidP="00933676"/>
        </w:tc>
        <w:tc>
          <w:tcPr>
            <w:tcW w:w="1383" w:type="dxa"/>
          </w:tcPr>
          <w:p w14:paraId="15CCFBE2" w14:textId="77777777" w:rsidR="00933676" w:rsidRDefault="00933676" w:rsidP="00933676"/>
        </w:tc>
      </w:tr>
      <w:tr w:rsidR="00933676" w14:paraId="4A4D1A86" w14:textId="77777777" w:rsidTr="00933676">
        <w:tc>
          <w:tcPr>
            <w:tcW w:w="2212" w:type="dxa"/>
            <w:gridSpan w:val="2"/>
          </w:tcPr>
          <w:p w14:paraId="1DDC338B" w14:textId="77777777" w:rsidR="00933676" w:rsidRPr="00C66836" w:rsidRDefault="00933676" w:rsidP="00933676"/>
        </w:tc>
        <w:tc>
          <w:tcPr>
            <w:tcW w:w="1710" w:type="dxa"/>
          </w:tcPr>
          <w:p w14:paraId="23B2132B" w14:textId="77777777" w:rsidR="00933676" w:rsidRDefault="00933676" w:rsidP="00933676"/>
        </w:tc>
        <w:tc>
          <w:tcPr>
            <w:tcW w:w="997" w:type="dxa"/>
          </w:tcPr>
          <w:p w14:paraId="019630E4" w14:textId="77777777" w:rsidR="00933676" w:rsidRDefault="00933676" w:rsidP="00933676"/>
        </w:tc>
        <w:tc>
          <w:tcPr>
            <w:tcW w:w="2422" w:type="dxa"/>
            <w:gridSpan w:val="2"/>
          </w:tcPr>
          <w:p w14:paraId="79DE4D40" w14:textId="77777777" w:rsidR="00933676" w:rsidRPr="002B5B30" w:rsidRDefault="00933676" w:rsidP="00933676"/>
        </w:tc>
        <w:tc>
          <w:tcPr>
            <w:tcW w:w="2137" w:type="dxa"/>
            <w:gridSpan w:val="2"/>
          </w:tcPr>
          <w:p w14:paraId="604699D1" w14:textId="77777777" w:rsidR="00933676" w:rsidRDefault="00933676" w:rsidP="00933676"/>
        </w:tc>
        <w:tc>
          <w:tcPr>
            <w:tcW w:w="997" w:type="dxa"/>
          </w:tcPr>
          <w:p w14:paraId="0F87DF30" w14:textId="77777777" w:rsidR="00933676" w:rsidRDefault="00933676" w:rsidP="00933676"/>
        </w:tc>
        <w:tc>
          <w:tcPr>
            <w:tcW w:w="2280" w:type="dxa"/>
            <w:gridSpan w:val="2"/>
          </w:tcPr>
          <w:p w14:paraId="6A89FC5E" w14:textId="77777777" w:rsidR="00933676" w:rsidRPr="00293CE9" w:rsidRDefault="00933676" w:rsidP="00933676"/>
        </w:tc>
        <w:tc>
          <w:tcPr>
            <w:tcW w:w="1710" w:type="dxa"/>
          </w:tcPr>
          <w:p w14:paraId="4AA38A60" w14:textId="77777777" w:rsidR="00933676" w:rsidRDefault="00933676" w:rsidP="00933676"/>
        </w:tc>
        <w:tc>
          <w:tcPr>
            <w:tcW w:w="1383" w:type="dxa"/>
          </w:tcPr>
          <w:p w14:paraId="7F0051BF" w14:textId="77777777" w:rsidR="00933676" w:rsidRDefault="00933676" w:rsidP="00933676"/>
        </w:tc>
      </w:tr>
      <w:tr w:rsidR="00933676" w14:paraId="03034164" w14:textId="77777777" w:rsidTr="00933676">
        <w:tc>
          <w:tcPr>
            <w:tcW w:w="2212" w:type="dxa"/>
            <w:gridSpan w:val="2"/>
          </w:tcPr>
          <w:p w14:paraId="0AFF768D" w14:textId="77777777" w:rsidR="00933676" w:rsidRPr="00C66836" w:rsidRDefault="00933676" w:rsidP="00933676"/>
        </w:tc>
        <w:tc>
          <w:tcPr>
            <w:tcW w:w="1710" w:type="dxa"/>
          </w:tcPr>
          <w:p w14:paraId="0573B9F8" w14:textId="77777777" w:rsidR="00933676" w:rsidRDefault="00933676" w:rsidP="00933676"/>
        </w:tc>
        <w:tc>
          <w:tcPr>
            <w:tcW w:w="997" w:type="dxa"/>
          </w:tcPr>
          <w:p w14:paraId="43B22228" w14:textId="77777777" w:rsidR="00933676" w:rsidRDefault="00933676" w:rsidP="00933676"/>
        </w:tc>
        <w:tc>
          <w:tcPr>
            <w:tcW w:w="2422" w:type="dxa"/>
            <w:gridSpan w:val="2"/>
          </w:tcPr>
          <w:p w14:paraId="23D521D0" w14:textId="77777777" w:rsidR="00933676" w:rsidRPr="002B5B30" w:rsidRDefault="00933676" w:rsidP="00933676"/>
        </w:tc>
        <w:tc>
          <w:tcPr>
            <w:tcW w:w="2137" w:type="dxa"/>
            <w:gridSpan w:val="2"/>
          </w:tcPr>
          <w:p w14:paraId="427EF4C4" w14:textId="77777777" w:rsidR="00933676" w:rsidRDefault="00933676" w:rsidP="00933676"/>
        </w:tc>
        <w:tc>
          <w:tcPr>
            <w:tcW w:w="997" w:type="dxa"/>
          </w:tcPr>
          <w:p w14:paraId="1B80D2A1" w14:textId="77777777" w:rsidR="00933676" w:rsidRDefault="00933676" w:rsidP="00933676"/>
        </w:tc>
        <w:tc>
          <w:tcPr>
            <w:tcW w:w="2280" w:type="dxa"/>
            <w:gridSpan w:val="2"/>
          </w:tcPr>
          <w:p w14:paraId="381D32A5" w14:textId="77777777" w:rsidR="00933676" w:rsidRPr="00293CE9" w:rsidRDefault="00933676" w:rsidP="00933676"/>
        </w:tc>
        <w:tc>
          <w:tcPr>
            <w:tcW w:w="1710" w:type="dxa"/>
          </w:tcPr>
          <w:p w14:paraId="532CBAB5" w14:textId="77777777" w:rsidR="00933676" w:rsidRDefault="00933676" w:rsidP="00933676"/>
        </w:tc>
        <w:tc>
          <w:tcPr>
            <w:tcW w:w="1383" w:type="dxa"/>
          </w:tcPr>
          <w:p w14:paraId="760398A1" w14:textId="77777777" w:rsidR="00933676" w:rsidRDefault="00933676" w:rsidP="00933676"/>
        </w:tc>
      </w:tr>
    </w:tbl>
    <w:p w14:paraId="5BFCD53D" w14:textId="77777777" w:rsidR="006E10ED" w:rsidRDefault="006E10ED"/>
    <w:tbl>
      <w:tblPr>
        <w:tblStyle w:val="TableGrid"/>
        <w:tblW w:w="15767" w:type="dxa"/>
        <w:tblInd w:w="-918" w:type="dxa"/>
        <w:tblLayout w:type="fixed"/>
        <w:tblLook w:val="04A0" w:firstRow="1" w:lastRow="0" w:firstColumn="1" w:lastColumn="0" w:noHBand="0" w:noVBand="1"/>
      </w:tblPr>
      <w:tblGrid>
        <w:gridCol w:w="2401"/>
        <w:gridCol w:w="4574"/>
        <w:gridCol w:w="1715"/>
        <w:gridCol w:w="5432"/>
        <w:gridCol w:w="1645"/>
      </w:tblGrid>
      <w:tr w:rsidR="002323DA" w:rsidRPr="006C2607" w14:paraId="07A14537" w14:textId="77777777" w:rsidTr="0060391C">
        <w:trPr>
          <w:tblHeader/>
        </w:trPr>
        <w:tc>
          <w:tcPr>
            <w:tcW w:w="15767" w:type="dxa"/>
            <w:gridSpan w:val="5"/>
            <w:shd w:val="clear" w:color="auto" w:fill="3F4444"/>
          </w:tcPr>
          <w:p w14:paraId="0D8D7A80" w14:textId="77777777" w:rsidR="002323DA" w:rsidRPr="006C2607" w:rsidRDefault="002323DA" w:rsidP="00FC0CD6">
            <w:pPr>
              <w:rPr>
                <w:i/>
                <w:color w:val="FFFFFF" w:themeColor="background1"/>
              </w:rPr>
            </w:pPr>
            <w:r>
              <w:rPr>
                <w:b/>
                <w:color w:val="FFFFFF" w:themeColor="background1"/>
              </w:rPr>
              <w:lastRenderedPageBreak/>
              <w:t>Additional Hazards Identified on Site</w:t>
            </w:r>
          </w:p>
        </w:tc>
      </w:tr>
      <w:tr w:rsidR="002323DA" w14:paraId="3255BF0E" w14:textId="77777777" w:rsidTr="0060391C">
        <w:trPr>
          <w:tblHeader/>
        </w:trPr>
        <w:tc>
          <w:tcPr>
            <w:tcW w:w="2401" w:type="dxa"/>
            <w:shd w:val="clear" w:color="auto" w:fill="C4D600"/>
          </w:tcPr>
          <w:p w14:paraId="50E8F1BF" w14:textId="77777777" w:rsidR="002323DA" w:rsidRDefault="002323DA" w:rsidP="00FC0CD6">
            <w:r>
              <w:t>Job Steps</w:t>
            </w:r>
          </w:p>
        </w:tc>
        <w:tc>
          <w:tcPr>
            <w:tcW w:w="4574" w:type="dxa"/>
            <w:shd w:val="clear" w:color="auto" w:fill="C4D600"/>
          </w:tcPr>
          <w:p w14:paraId="138F1105" w14:textId="77777777" w:rsidR="002323DA" w:rsidRDefault="002323DA" w:rsidP="00FC0CD6">
            <w:r>
              <w:t>Hazard Descriptions</w:t>
            </w:r>
          </w:p>
        </w:tc>
        <w:tc>
          <w:tcPr>
            <w:tcW w:w="1715" w:type="dxa"/>
            <w:shd w:val="clear" w:color="auto" w:fill="C4D600"/>
          </w:tcPr>
          <w:p w14:paraId="728C9E1E" w14:textId="77777777" w:rsidR="002323DA" w:rsidRDefault="002323DA" w:rsidP="00FC0CD6">
            <w:r>
              <w:t>Uncontrolled Risk Level</w:t>
            </w:r>
          </w:p>
        </w:tc>
        <w:tc>
          <w:tcPr>
            <w:tcW w:w="5432" w:type="dxa"/>
            <w:shd w:val="clear" w:color="auto" w:fill="C4D600"/>
          </w:tcPr>
          <w:p w14:paraId="179AD2AC" w14:textId="77777777" w:rsidR="002323DA" w:rsidRDefault="002323DA" w:rsidP="00FC0CD6">
            <w:r>
              <w:t>Control Measures</w:t>
            </w:r>
          </w:p>
        </w:tc>
        <w:tc>
          <w:tcPr>
            <w:tcW w:w="1645" w:type="dxa"/>
            <w:shd w:val="clear" w:color="auto" w:fill="C4D600"/>
          </w:tcPr>
          <w:p w14:paraId="2990C802" w14:textId="77777777" w:rsidR="002323DA" w:rsidRDefault="002323DA" w:rsidP="00FC0CD6">
            <w:r>
              <w:t>Controlled Risk Level</w:t>
            </w:r>
          </w:p>
        </w:tc>
      </w:tr>
      <w:tr w:rsidR="002323DA" w14:paraId="13DE0E54" w14:textId="77777777" w:rsidTr="0060391C">
        <w:tc>
          <w:tcPr>
            <w:tcW w:w="2401" w:type="dxa"/>
          </w:tcPr>
          <w:p w14:paraId="1E8F5D1F" w14:textId="77777777" w:rsidR="002323DA" w:rsidRDefault="002323DA" w:rsidP="00FC0CD6"/>
        </w:tc>
        <w:tc>
          <w:tcPr>
            <w:tcW w:w="4574" w:type="dxa"/>
          </w:tcPr>
          <w:p w14:paraId="7CF42A5A" w14:textId="77777777" w:rsidR="002323DA" w:rsidRDefault="002323DA" w:rsidP="00FC0CD6"/>
        </w:tc>
        <w:tc>
          <w:tcPr>
            <w:tcW w:w="1715" w:type="dxa"/>
          </w:tcPr>
          <w:p w14:paraId="3E09B276" w14:textId="77777777" w:rsidR="002323DA" w:rsidRDefault="002323DA" w:rsidP="00FC0CD6"/>
        </w:tc>
        <w:tc>
          <w:tcPr>
            <w:tcW w:w="5432" w:type="dxa"/>
          </w:tcPr>
          <w:p w14:paraId="151024C6" w14:textId="77777777" w:rsidR="002323DA" w:rsidRDefault="002323DA" w:rsidP="00FC0CD6"/>
        </w:tc>
        <w:tc>
          <w:tcPr>
            <w:tcW w:w="1645" w:type="dxa"/>
          </w:tcPr>
          <w:p w14:paraId="275F737B" w14:textId="77777777" w:rsidR="002323DA" w:rsidRDefault="002323DA" w:rsidP="00FC0CD6"/>
        </w:tc>
      </w:tr>
      <w:tr w:rsidR="002323DA" w14:paraId="307169DD" w14:textId="77777777" w:rsidTr="0060391C">
        <w:tc>
          <w:tcPr>
            <w:tcW w:w="2401" w:type="dxa"/>
          </w:tcPr>
          <w:p w14:paraId="48D85B6C" w14:textId="77777777" w:rsidR="002323DA" w:rsidRDefault="002323DA" w:rsidP="00FC0CD6"/>
        </w:tc>
        <w:tc>
          <w:tcPr>
            <w:tcW w:w="4574" w:type="dxa"/>
          </w:tcPr>
          <w:p w14:paraId="2F380CD6" w14:textId="77777777" w:rsidR="002323DA" w:rsidRDefault="002323DA" w:rsidP="00FC0CD6"/>
        </w:tc>
        <w:tc>
          <w:tcPr>
            <w:tcW w:w="1715" w:type="dxa"/>
          </w:tcPr>
          <w:p w14:paraId="145135FA" w14:textId="77777777" w:rsidR="002323DA" w:rsidRDefault="002323DA" w:rsidP="00FC0CD6"/>
        </w:tc>
        <w:tc>
          <w:tcPr>
            <w:tcW w:w="5432" w:type="dxa"/>
          </w:tcPr>
          <w:p w14:paraId="0A906F32" w14:textId="77777777" w:rsidR="002323DA" w:rsidRDefault="002323DA" w:rsidP="00FC0CD6"/>
        </w:tc>
        <w:tc>
          <w:tcPr>
            <w:tcW w:w="1645" w:type="dxa"/>
          </w:tcPr>
          <w:p w14:paraId="62068D8E" w14:textId="77777777" w:rsidR="002323DA" w:rsidRDefault="002323DA" w:rsidP="00FC0CD6"/>
        </w:tc>
      </w:tr>
      <w:tr w:rsidR="002323DA" w14:paraId="61B10CB5" w14:textId="77777777" w:rsidTr="0060391C">
        <w:tc>
          <w:tcPr>
            <w:tcW w:w="2401" w:type="dxa"/>
          </w:tcPr>
          <w:p w14:paraId="09F6FEA2" w14:textId="77777777" w:rsidR="002323DA" w:rsidRDefault="002323DA" w:rsidP="00FC0CD6"/>
        </w:tc>
        <w:tc>
          <w:tcPr>
            <w:tcW w:w="4574" w:type="dxa"/>
          </w:tcPr>
          <w:p w14:paraId="63933AEE" w14:textId="77777777" w:rsidR="002323DA" w:rsidRDefault="002323DA" w:rsidP="00FC0CD6"/>
        </w:tc>
        <w:tc>
          <w:tcPr>
            <w:tcW w:w="1715" w:type="dxa"/>
          </w:tcPr>
          <w:p w14:paraId="2248B180" w14:textId="77777777" w:rsidR="002323DA" w:rsidRDefault="002323DA" w:rsidP="00FC0CD6"/>
        </w:tc>
        <w:tc>
          <w:tcPr>
            <w:tcW w:w="5432" w:type="dxa"/>
          </w:tcPr>
          <w:p w14:paraId="59CE4AB3" w14:textId="77777777" w:rsidR="002323DA" w:rsidRDefault="002323DA" w:rsidP="00FC0CD6"/>
        </w:tc>
        <w:tc>
          <w:tcPr>
            <w:tcW w:w="1645" w:type="dxa"/>
          </w:tcPr>
          <w:p w14:paraId="5A148EA4" w14:textId="77777777" w:rsidR="002323DA" w:rsidRDefault="002323DA" w:rsidP="00FC0CD6"/>
        </w:tc>
      </w:tr>
      <w:tr w:rsidR="002323DA" w14:paraId="318A40CB" w14:textId="77777777" w:rsidTr="0060391C">
        <w:tc>
          <w:tcPr>
            <w:tcW w:w="2401" w:type="dxa"/>
          </w:tcPr>
          <w:p w14:paraId="60416181" w14:textId="77777777" w:rsidR="002323DA" w:rsidRDefault="002323DA" w:rsidP="00FC0CD6"/>
        </w:tc>
        <w:tc>
          <w:tcPr>
            <w:tcW w:w="4574" w:type="dxa"/>
          </w:tcPr>
          <w:p w14:paraId="47468554" w14:textId="77777777" w:rsidR="002323DA" w:rsidRDefault="002323DA" w:rsidP="00FC0CD6"/>
        </w:tc>
        <w:tc>
          <w:tcPr>
            <w:tcW w:w="1715" w:type="dxa"/>
          </w:tcPr>
          <w:p w14:paraId="7775BDD4" w14:textId="77777777" w:rsidR="002323DA" w:rsidRDefault="002323DA" w:rsidP="00FC0CD6"/>
        </w:tc>
        <w:tc>
          <w:tcPr>
            <w:tcW w:w="5432" w:type="dxa"/>
          </w:tcPr>
          <w:p w14:paraId="7B0077CE" w14:textId="77777777" w:rsidR="002323DA" w:rsidRDefault="002323DA" w:rsidP="00FC0CD6"/>
        </w:tc>
        <w:tc>
          <w:tcPr>
            <w:tcW w:w="1645" w:type="dxa"/>
          </w:tcPr>
          <w:p w14:paraId="5C011B89" w14:textId="77777777" w:rsidR="002323DA" w:rsidRDefault="002323DA" w:rsidP="00FC0CD6"/>
        </w:tc>
      </w:tr>
      <w:tr w:rsidR="002323DA" w14:paraId="346188B7" w14:textId="77777777" w:rsidTr="0060391C">
        <w:tc>
          <w:tcPr>
            <w:tcW w:w="2401" w:type="dxa"/>
          </w:tcPr>
          <w:p w14:paraId="1FE48669" w14:textId="77777777" w:rsidR="002323DA" w:rsidRDefault="002323DA" w:rsidP="00FC0CD6"/>
        </w:tc>
        <w:tc>
          <w:tcPr>
            <w:tcW w:w="4574" w:type="dxa"/>
          </w:tcPr>
          <w:p w14:paraId="1D053BBE" w14:textId="77777777" w:rsidR="002323DA" w:rsidRDefault="002323DA" w:rsidP="00FC0CD6"/>
        </w:tc>
        <w:tc>
          <w:tcPr>
            <w:tcW w:w="1715" w:type="dxa"/>
          </w:tcPr>
          <w:p w14:paraId="6CD1BA71" w14:textId="77777777" w:rsidR="002323DA" w:rsidRDefault="002323DA" w:rsidP="00FC0CD6"/>
        </w:tc>
        <w:tc>
          <w:tcPr>
            <w:tcW w:w="5432" w:type="dxa"/>
          </w:tcPr>
          <w:p w14:paraId="44EA79C3" w14:textId="77777777" w:rsidR="002323DA" w:rsidRDefault="002323DA" w:rsidP="00FC0CD6"/>
        </w:tc>
        <w:tc>
          <w:tcPr>
            <w:tcW w:w="1645" w:type="dxa"/>
          </w:tcPr>
          <w:p w14:paraId="724DF94A" w14:textId="77777777" w:rsidR="002323DA" w:rsidRDefault="002323DA" w:rsidP="00FC0CD6"/>
        </w:tc>
      </w:tr>
      <w:tr w:rsidR="002323DA" w14:paraId="48C05542" w14:textId="77777777" w:rsidTr="0060391C">
        <w:tc>
          <w:tcPr>
            <w:tcW w:w="2401" w:type="dxa"/>
          </w:tcPr>
          <w:p w14:paraId="1CC69FA3" w14:textId="77777777" w:rsidR="002323DA" w:rsidRDefault="002323DA" w:rsidP="00FC0CD6"/>
        </w:tc>
        <w:tc>
          <w:tcPr>
            <w:tcW w:w="4574" w:type="dxa"/>
          </w:tcPr>
          <w:p w14:paraId="0AE6EAD0" w14:textId="77777777" w:rsidR="002323DA" w:rsidRDefault="002323DA" w:rsidP="00FC0CD6"/>
        </w:tc>
        <w:tc>
          <w:tcPr>
            <w:tcW w:w="1715" w:type="dxa"/>
          </w:tcPr>
          <w:p w14:paraId="57CAE2AF" w14:textId="77777777" w:rsidR="002323DA" w:rsidRDefault="002323DA" w:rsidP="00FC0CD6"/>
        </w:tc>
        <w:tc>
          <w:tcPr>
            <w:tcW w:w="5432" w:type="dxa"/>
          </w:tcPr>
          <w:p w14:paraId="1D674B76" w14:textId="77777777" w:rsidR="002323DA" w:rsidRDefault="002323DA" w:rsidP="00FC0CD6"/>
        </w:tc>
        <w:tc>
          <w:tcPr>
            <w:tcW w:w="1645" w:type="dxa"/>
          </w:tcPr>
          <w:p w14:paraId="1EC6B953" w14:textId="77777777" w:rsidR="002323DA" w:rsidRDefault="002323DA" w:rsidP="00FC0CD6"/>
        </w:tc>
      </w:tr>
      <w:tr w:rsidR="002323DA" w14:paraId="439DB905" w14:textId="77777777" w:rsidTr="0060391C">
        <w:tc>
          <w:tcPr>
            <w:tcW w:w="2401" w:type="dxa"/>
          </w:tcPr>
          <w:p w14:paraId="15938FFC" w14:textId="77777777" w:rsidR="002323DA" w:rsidRDefault="002323DA" w:rsidP="00FC0CD6"/>
        </w:tc>
        <w:tc>
          <w:tcPr>
            <w:tcW w:w="4574" w:type="dxa"/>
          </w:tcPr>
          <w:p w14:paraId="59076334" w14:textId="77777777" w:rsidR="002323DA" w:rsidRDefault="002323DA" w:rsidP="00FC0CD6"/>
        </w:tc>
        <w:tc>
          <w:tcPr>
            <w:tcW w:w="1715" w:type="dxa"/>
          </w:tcPr>
          <w:p w14:paraId="0B75A5A0" w14:textId="77777777" w:rsidR="002323DA" w:rsidRDefault="002323DA" w:rsidP="00FC0CD6"/>
        </w:tc>
        <w:tc>
          <w:tcPr>
            <w:tcW w:w="5432" w:type="dxa"/>
          </w:tcPr>
          <w:p w14:paraId="3B5F9589" w14:textId="77777777" w:rsidR="002323DA" w:rsidRDefault="002323DA" w:rsidP="00FC0CD6"/>
        </w:tc>
        <w:tc>
          <w:tcPr>
            <w:tcW w:w="1645" w:type="dxa"/>
          </w:tcPr>
          <w:p w14:paraId="5CF87B44" w14:textId="77777777" w:rsidR="002323DA" w:rsidRDefault="002323DA" w:rsidP="00FC0CD6"/>
        </w:tc>
      </w:tr>
      <w:tr w:rsidR="002323DA" w14:paraId="3A58A1F4" w14:textId="77777777" w:rsidTr="0060391C">
        <w:tc>
          <w:tcPr>
            <w:tcW w:w="2401" w:type="dxa"/>
          </w:tcPr>
          <w:p w14:paraId="14CFBC14" w14:textId="77777777" w:rsidR="002323DA" w:rsidRDefault="002323DA" w:rsidP="00FC0CD6"/>
        </w:tc>
        <w:tc>
          <w:tcPr>
            <w:tcW w:w="4574" w:type="dxa"/>
          </w:tcPr>
          <w:p w14:paraId="006EF4C8" w14:textId="77777777" w:rsidR="002323DA" w:rsidRDefault="002323DA" w:rsidP="00FC0CD6"/>
        </w:tc>
        <w:tc>
          <w:tcPr>
            <w:tcW w:w="1715" w:type="dxa"/>
          </w:tcPr>
          <w:p w14:paraId="3BB141E5" w14:textId="77777777" w:rsidR="002323DA" w:rsidRDefault="002323DA" w:rsidP="00FC0CD6"/>
        </w:tc>
        <w:tc>
          <w:tcPr>
            <w:tcW w:w="5432" w:type="dxa"/>
          </w:tcPr>
          <w:p w14:paraId="1A39D299" w14:textId="77777777" w:rsidR="002323DA" w:rsidRDefault="002323DA" w:rsidP="00FC0CD6"/>
        </w:tc>
        <w:tc>
          <w:tcPr>
            <w:tcW w:w="1645" w:type="dxa"/>
          </w:tcPr>
          <w:p w14:paraId="375105CF" w14:textId="77777777" w:rsidR="002323DA" w:rsidRDefault="002323DA" w:rsidP="00FC0CD6"/>
        </w:tc>
      </w:tr>
      <w:tr w:rsidR="002323DA" w14:paraId="7AC58C62" w14:textId="77777777" w:rsidTr="0060391C">
        <w:tc>
          <w:tcPr>
            <w:tcW w:w="2401" w:type="dxa"/>
          </w:tcPr>
          <w:p w14:paraId="7549D99D" w14:textId="77777777" w:rsidR="002323DA" w:rsidRDefault="002323DA" w:rsidP="00FC0CD6"/>
        </w:tc>
        <w:tc>
          <w:tcPr>
            <w:tcW w:w="4574" w:type="dxa"/>
          </w:tcPr>
          <w:p w14:paraId="2D2E6348" w14:textId="77777777" w:rsidR="002323DA" w:rsidRDefault="002323DA" w:rsidP="00FC0CD6"/>
        </w:tc>
        <w:tc>
          <w:tcPr>
            <w:tcW w:w="1715" w:type="dxa"/>
          </w:tcPr>
          <w:p w14:paraId="67A395C0" w14:textId="77777777" w:rsidR="002323DA" w:rsidRDefault="002323DA" w:rsidP="00FC0CD6"/>
        </w:tc>
        <w:tc>
          <w:tcPr>
            <w:tcW w:w="5432" w:type="dxa"/>
          </w:tcPr>
          <w:p w14:paraId="09B4C35D" w14:textId="77777777" w:rsidR="002323DA" w:rsidRDefault="002323DA" w:rsidP="00FC0CD6"/>
        </w:tc>
        <w:tc>
          <w:tcPr>
            <w:tcW w:w="1645" w:type="dxa"/>
          </w:tcPr>
          <w:p w14:paraId="76B78DBD" w14:textId="77777777" w:rsidR="002323DA" w:rsidRDefault="002323DA" w:rsidP="00FC0CD6"/>
        </w:tc>
      </w:tr>
      <w:tr w:rsidR="002323DA" w14:paraId="6590DF17" w14:textId="77777777" w:rsidTr="0060391C">
        <w:tc>
          <w:tcPr>
            <w:tcW w:w="2401" w:type="dxa"/>
          </w:tcPr>
          <w:p w14:paraId="07A78E35" w14:textId="77777777" w:rsidR="002323DA" w:rsidRDefault="002323DA" w:rsidP="00FC0CD6"/>
        </w:tc>
        <w:tc>
          <w:tcPr>
            <w:tcW w:w="4574" w:type="dxa"/>
          </w:tcPr>
          <w:p w14:paraId="42072B72" w14:textId="77777777" w:rsidR="002323DA" w:rsidRDefault="002323DA" w:rsidP="00FC0CD6"/>
        </w:tc>
        <w:tc>
          <w:tcPr>
            <w:tcW w:w="1715" w:type="dxa"/>
          </w:tcPr>
          <w:p w14:paraId="281A83FD" w14:textId="77777777" w:rsidR="002323DA" w:rsidRDefault="002323DA" w:rsidP="00FC0CD6"/>
        </w:tc>
        <w:tc>
          <w:tcPr>
            <w:tcW w:w="5432" w:type="dxa"/>
          </w:tcPr>
          <w:p w14:paraId="1C465701" w14:textId="77777777" w:rsidR="002323DA" w:rsidRDefault="002323DA" w:rsidP="00FC0CD6"/>
        </w:tc>
        <w:tc>
          <w:tcPr>
            <w:tcW w:w="1645" w:type="dxa"/>
          </w:tcPr>
          <w:p w14:paraId="51848FE3" w14:textId="77777777" w:rsidR="002323DA" w:rsidRDefault="002323DA" w:rsidP="00FC0CD6"/>
        </w:tc>
      </w:tr>
      <w:tr w:rsidR="002323DA" w14:paraId="4A313B7A" w14:textId="77777777" w:rsidTr="0060391C">
        <w:tc>
          <w:tcPr>
            <w:tcW w:w="2401" w:type="dxa"/>
          </w:tcPr>
          <w:p w14:paraId="01CB5737" w14:textId="77777777" w:rsidR="002323DA" w:rsidRDefault="002323DA" w:rsidP="00FC0CD6"/>
        </w:tc>
        <w:tc>
          <w:tcPr>
            <w:tcW w:w="4574" w:type="dxa"/>
          </w:tcPr>
          <w:p w14:paraId="70DD94FF" w14:textId="77777777" w:rsidR="002323DA" w:rsidRDefault="002323DA" w:rsidP="00FC0CD6"/>
        </w:tc>
        <w:tc>
          <w:tcPr>
            <w:tcW w:w="1715" w:type="dxa"/>
          </w:tcPr>
          <w:p w14:paraId="7FA9E76E" w14:textId="77777777" w:rsidR="002323DA" w:rsidRDefault="002323DA" w:rsidP="00FC0CD6"/>
        </w:tc>
        <w:tc>
          <w:tcPr>
            <w:tcW w:w="5432" w:type="dxa"/>
          </w:tcPr>
          <w:p w14:paraId="3420745A" w14:textId="77777777" w:rsidR="002323DA" w:rsidRDefault="002323DA" w:rsidP="00FC0CD6"/>
        </w:tc>
        <w:tc>
          <w:tcPr>
            <w:tcW w:w="1645" w:type="dxa"/>
          </w:tcPr>
          <w:p w14:paraId="5C1C713E" w14:textId="77777777" w:rsidR="002323DA" w:rsidRDefault="002323DA" w:rsidP="00FC0CD6"/>
        </w:tc>
      </w:tr>
    </w:tbl>
    <w:p w14:paraId="5DC39CFF" w14:textId="77777777" w:rsidR="006E10ED" w:rsidRDefault="006E10ED"/>
    <w:p w14:paraId="0E4B9971" w14:textId="108F0F39" w:rsidR="00AF30C4" w:rsidRDefault="002323DA" w:rsidP="00933676">
      <w:pPr>
        <w:spacing w:after="160" w:line="259" w:lineRule="auto"/>
      </w:pPr>
      <w:r>
        <w:br w:type="page"/>
      </w:r>
    </w:p>
    <w:tbl>
      <w:tblPr>
        <w:tblW w:w="15897" w:type="dxa"/>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034"/>
        <w:gridCol w:w="5103"/>
        <w:gridCol w:w="1134"/>
        <w:gridCol w:w="3544"/>
        <w:gridCol w:w="968"/>
        <w:gridCol w:w="2114"/>
      </w:tblGrid>
      <w:tr w:rsidR="00AF30C4" w:rsidRPr="00BF65DF" w14:paraId="0BFECAAF" w14:textId="77777777" w:rsidTr="00AF30C4">
        <w:trPr>
          <w:trHeight w:val="340"/>
        </w:trPr>
        <w:tc>
          <w:tcPr>
            <w:tcW w:w="15897" w:type="dxa"/>
            <w:gridSpan w:val="6"/>
            <w:shd w:val="clear" w:color="auto" w:fill="FFC000"/>
            <w:vAlign w:val="center"/>
          </w:tcPr>
          <w:p w14:paraId="054A3C7A" w14:textId="77777777" w:rsidR="00AF30C4" w:rsidRPr="00BF65DF" w:rsidRDefault="00AF30C4" w:rsidP="00FC0CD6">
            <w:pPr>
              <w:spacing w:after="0" w:line="240" w:lineRule="auto"/>
              <w:rPr>
                <w:rFonts w:ascii="Calibri" w:eastAsia="Times New Roman" w:hAnsi="Calibri" w:cs="Calibri"/>
                <w:b/>
                <w:lang w:eastAsia="en-US"/>
              </w:rPr>
            </w:pPr>
            <w:r w:rsidRPr="00BF65DF">
              <w:rPr>
                <w:rFonts w:ascii="Calibri" w:eastAsia="Times New Roman" w:hAnsi="Calibri" w:cs="Calibri"/>
                <w:lang w:eastAsia="en-US"/>
              </w:rPr>
              <w:lastRenderedPageBreak/>
              <w:br w:type="page"/>
            </w:r>
            <w:r w:rsidRPr="00BF65DF">
              <w:rPr>
                <w:rFonts w:ascii="Calibri" w:eastAsia="Times New Roman" w:hAnsi="Calibri" w:cs="Calibri"/>
                <w:lang w:eastAsia="en-US"/>
              </w:rPr>
              <w:br w:type="page"/>
            </w:r>
            <w:r w:rsidRPr="00BF65DF">
              <w:rPr>
                <w:rFonts w:ascii="Calibri" w:eastAsia="Times New Roman" w:hAnsi="Calibri" w:cs="Calibri"/>
                <w:b/>
                <w:lang w:eastAsia="en-US"/>
              </w:rPr>
              <w:t>Authorisation to proceed with known moderate risk (the approver acknowledges that they understand this risk cannot be reduced further but work can still proceed)</w:t>
            </w:r>
          </w:p>
        </w:tc>
      </w:tr>
      <w:tr w:rsidR="00AF30C4" w:rsidRPr="00BF65DF" w14:paraId="0E0F5ABD" w14:textId="77777777" w:rsidTr="00AF30C4">
        <w:trPr>
          <w:trHeight w:val="340"/>
        </w:trPr>
        <w:tc>
          <w:tcPr>
            <w:tcW w:w="3034" w:type="dxa"/>
            <w:tcBorders>
              <w:bottom w:val="single" w:sz="4" w:space="0" w:color="auto"/>
            </w:tcBorders>
            <w:shd w:val="clear" w:color="auto" w:fill="C4D600"/>
            <w:vAlign w:val="center"/>
          </w:tcPr>
          <w:p w14:paraId="48B259CD" w14:textId="77777777"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t xml:space="preserve">               Line Manager Approval:</w:t>
            </w:r>
          </w:p>
        </w:tc>
        <w:tc>
          <w:tcPr>
            <w:tcW w:w="5103" w:type="dxa"/>
            <w:tcBorders>
              <w:bottom w:val="single" w:sz="4" w:space="0" w:color="auto"/>
            </w:tcBorders>
            <w:vAlign w:val="center"/>
          </w:tcPr>
          <w:p w14:paraId="7D2BF4D5" w14:textId="04F3C4DF" w:rsidR="00AF30C4" w:rsidRPr="00BF65DF" w:rsidRDefault="00D67CD3"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pict w14:anchorId="6CF0405F">
                <v:shape id="_x0000_i1027" type="#_x0000_t75" style="width:230.5pt;height:21.95pt">
                  <v:imagedata r:id="rId32" o:title=""/>
                </v:shape>
              </w:pict>
            </w:r>
          </w:p>
        </w:tc>
        <w:tc>
          <w:tcPr>
            <w:tcW w:w="1134" w:type="dxa"/>
            <w:tcBorders>
              <w:bottom w:val="single" w:sz="4" w:space="0" w:color="auto"/>
            </w:tcBorders>
            <w:shd w:val="clear" w:color="auto" w:fill="C4D600"/>
            <w:vAlign w:val="center"/>
          </w:tcPr>
          <w:p w14:paraId="1A5C925B" w14:textId="77777777"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t>Signature:</w:t>
            </w:r>
          </w:p>
        </w:tc>
        <w:tc>
          <w:tcPr>
            <w:tcW w:w="3544" w:type="dxa"/>
            <w:tcBorders>
              <w:bottom w:val="single" w:sz="4" w:space="0" w:color="auto"/>
            </w:tcBorders>
            <w:vAlign w:val="center"/>
          </w:tcPr>
          <w:p w14:paraId="6C677403" w14:textId="77777777" w:rsidR="00AF30C4" w:rsidRPr="00BF65DF" w:rsidRDefault="00AF30C4" w:rsidP="00FC0CD6">
            <w:pPr>
              <w:spacing w:before="20" w:after="20" w:line="240" w:lineRule="auto"/>
              <w:rPr>
                <w:rFonts w:ascii="Calibri" w:eastAsia="Times New Roman" w:hAnsi="Calibri" w:cs="Calibri"/>
                <w:lang w:eastAsia="en-US"/>
              </w:rPr>
            </w:pPr>
          </w:p>
        </w:tc>
        <w:tc>
          <w:tcPr>
            <w:tcW w:w="968" w:type="dxa"/>
            <w:tcBorders>
              <w:bottom w:val="single" w:sz="4" w:space="0" w:color="auto"/>
            </w:tcBorders>
            <w:shd w:val="clear" w:color="auto" w:fill="C4D600"/>
            <w:vAlign w:val="center"/>
          </w:tcPr>
          <w:p w14:paraId="57DA97D1" w14:textId="77777777" w:rsidR="00AF30C4" w:rsidRPr="00BF65DF" w:rsidRDefault="00AF30C4" w:rsidP="00FC0CD6">
            <w:pPr>
              <w:spacing w:before="20" w:after="20" w:line="240" w:lineRule="auto"/>
              <w:rPr>
                <w:rFonts w:ascii="Calibri" w:eastAsia="Times New Roman" w:hAnsi="Calibri" w:cs="Calibri"/>
                <w:lang w:eastAsia="en-US"/>
              </w:rPr>
            </w:pPr>
            <w:r>
              <w:rPr>
                <w:rFonts w:ascii="Calibri" w:eastAsia="Times New Roman" w:hAnsi="Calibri" w:cs="Calibri"/>
                <w:lang w:eastAsia="en-US"/>
              </w:rPr>
              <w:t xml:space="preserve">       Date:</w:t>
            </w:r>
          </w:p>
        </w:tc>
        <w:tc>
          <w:tcPr>
            <w:tcW w:w="2114" w:type="dxa"/>
            <w:tcBorders>
              <w:bottom w:val="single" w:sz="4" w:space="0" w:color="auto"/>
            </w:tcBorders>
            <w:vAlign w:val="center"/>
          </w:tcPr>
          <w:p w14:paraId="77FF0929" w14:textId="4BC57EE9" w:rsidR="00AF30C4" w:rsidRPr="00BF65DF" w:rsidRDefault="00D67CD3" w:rsidP="00FC0CD6">
            <w:pPr>
              <w:spacing w:before="20" w:after="20" w:line="240" w:lineRule="auto"/>
              <w:rPr>
                <w:rFonts w:ascii="Calibri" w:eastAsia="Times New Roman" w:hAnsi="Calibri" w:cs="Calibri"/>
                <w:lang w:eastAsia="en-US"/>
              </w:rPr>
            </w:pPr>
            <w:r>
              <w:rPr>
                <w:rFonts w:ascii="Calibri" w:eastAsia="Times New Roman" w:hAnsi="Calibri" w:cs="Calibri"/>
                <w:lang w:eastAsia="en-US"/>
              </w:rPr>
              <w:pict w14:anchorId="57E27871">
                <v:shape id="_x0000_i1028" type="#_x0000_t75" style="width:93.95pt;height:21.95pt">
                  <v:imagedata r:id="rId33" o:title=""/>
                </v:shape>
              </w:pict>
            </w:r>
          </w:p>
        </w:tc>
      </w:tr>
    </w:tbl>
    <w:p w14:paraId="7E18CD69" w14:textId="77777777" w:rsidR="00AF30C4" w:rsidRPr="00BF65DF" w:rsidRDefault="00AF30C4" w:rsidP="00AF30C4">
      <w:pPr>
        <w:tabs>
          <w:tab w:val="left" w:pos="10680"/>
        </w:tabs>
        <w:spacing w:before="20" w:after="20" w:line="240" w:lineRule="auto"/>
        <w:rPr>
          <w:rFonts w:ascii="Calibri" w:eastAsia="Times New Roman" w:hAnsi="Calibri" w:cs="Calibri"/>
          <w:sz w:val="16"/>
          <w:szCs w:val="16"/>
          <w:lang w:eastAsia="en-US"/>
        </w:rPr>
      </w:pPr>
      <w:r w:rsidRPr="00BF65DF">
        <w:rPr>
          <w:rFonts w:ascii="Calibri" w:eastAsia="Times New Roman" w:hAnsi="Calibri" w:cs="Calibri"/>
          <w:sz w:val="16"/>
          <w:szCs w:val="16"/>
          <w:lang w:eastAsia="en-US"/>
        </w:rPr>
        <w:tab/>
      </w:r>
    </w:p>
    <w:tbl>
      <w:tblPr>
        <w:tblW w:w="15897" w:type="dxa"/>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034"/>
        <w:gridCol w:w="5103"/>
        <w:gridCol w:w="1134"/>
        <w:gridCol w:w="3544"/>
        <w:gridCol w:w="968"/>
        <w:gridCol w:w="2114"/>
      </w:tblGrid>
      <w:tr w:rsidR="00AF30C4" w:rsidRPr="00BF65DF" w14:paraId="7E697073" w14:textId="77777777" w:rsidTr="00AF30C4">
        <w:trPr>
          <w:trHeight w:val="340"/>
        </w:trPr>
        <w:tc>
          <w:tcPr>
            <w:tcW w:w="15897" w:type="dxa"/>
            <w:gridSpan w:val="6"/>
            <w:shd w:val="clear" w:color="auto" w:fill="E67300"/>
            <w:vAlign w:val="center"/>
          </w:tcPr>
          <w:p w14:paraId="188D43A9" w14:textId="77777777" w:rsidR="00AF30C4" w:rsidRPr="00BF65DF" w:rsidRDefault="00AF30C4" w:rsidP="00FC0CD6">
            <w:pPr>
              <w:tabs>
                <w:tab w:val="left" w:pos="360"/>
              </w:tabs>
              <w:spacing w:after="0" w:line="240" w:lineRule="auto"/>
              <w:ind w:left="360" w:hanging="360"/>
              <w:rPr>
                <w:rFonts w:ascii="Calibri" w:eastAsia="Times New Roman" w:hAnsi="Calibri" w:cs="Calibri"/>
                <w:b/>
                <w:lang w:eastAsia="en-US"/>
              </w:rPr>
            </w:pPr>
            <w:r w:rsidRPr="00BF65DF">
              <w:rPr>
                <w:rFonts w:ascii="Calibri" w:eastAsia="Times New Roman" w:hAnsi="Calibri" w:cs="Times New Roman"/>
                <w:b/>
                <w:lang w:eastAsia="en-US"/>
              </w:rPr>
              <w:t xml:space="preserve">Authorisation to proceed with known </w:t>
            </w:r>
            <w:r>
              <w:rPr>
                <w:rFonts w:ascii="Calibri" w:eastAsia="Times New Roman" w:hAnsi="Calibri" w:cs="Times New Roman"/>
                <w:b/>
                <w:lang w:eastAsia="en-US"/>
              </w:rPr>
              <w:t>high risk (Level 2</w:t>
            </w:r>
            <w:r w:rsidRPr="00BF65DF">
              <w:rPr>
                <w:rFonts w:ascii="Calibri" w:eastAsia="Times New Roman" w:hAnsi="Calibri" w:cs="Times New Roman"/>
                <w:b/>
                <w:lang w:eastAsia="en-US"/>
              </w:rPr>
              <w:t xml:space="preserve"> Manager acknowledges that they understand this risk cannot be reduced further but work can still proceed)</w:t>
            </w:r>
          </w:p>
        </w:tc>
      </w:tr>
      <w:tr w:rsidR="00AF30C4" w:rsidRPr="00BF65DF" w14:paraId="2B08BC71" w14:textId="77777777" w:rsidTr="00AF30C4">
        <w:trPr>
          <w:trHeight w:val="710"/>
        </w:trPr>
        <w:tc>
          <w:tcPr>
            <w:tcW w:w="3034" w:type="dxa"/>
            <w:tcBorders>
              <w:bottom w:val="single" w:sz="4" w:space="0" w:color="auto"/>
            </w:tcBorders>
            <w:shd w:val="clear" w:color="auto" w:fill="C4D600"/>
            <w:vAlign w:val="center"/>
          </w:tcPr>
          <w:p w14:paraId="2E0BE59D" w14:textId="77777777"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t xml:space="preserve">         Level 2</w:t>
            </w:r>
            <w:r w:rsidRPr="00BF65DF">
              <w:rPr>
                <w:rFonts w:ascii="Calibri" w:eastAsia="Times New Roman" w:hAnsi="Calibri" w:cs="Calibri"/>
                <w:lang w:eastAsia="en-US"/>
              </w:rPr>
              <w:t xml:space="preserve"> Manager Approval </w:t>
            </w:r>
            <w:r>
              <w:rPr>
                <w:rFonts w:ascii="Calibri" w:eastAsia="Times New Roman" w:hAnsi="Calibri" w:cs="Calibri"/>
                <w:lang w:eastAsia="en-US"/>
              </w:rPr>
              <w:t>:</w:t>
            </w:r>
          </w:p>
        </w:tc>
        <w:tc>
          <w:tcPr>
            <w:tcW w:w="5103" w:type="dxa"/>
            <w:tcBorders>
              <w:bottom w:val="single" w:sz="4" w:space="0" w:color="auto"/>
            </w:tcBorders>
            <w:vAlign w:val="center"/>
          </w:tcPr>
          <w:p w14:paraId="19747900" w14:textId="02C14F17" w:rsidR="00AF30C4" w:rsidRPr="00BF65DF" w:rsidRDefault="00D67CD3"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pict w14:anchorId="263371AD">
                <v:shape id="_x0000_i1029" type="#_x0000_t75" style="width:230.5pt;height:21.95pt">
                  <v:imagedata r:id="rId32" o:title=""/>
                </v:shape>
              </w:pict>
            </w:r>
          </w:p>
        </w:tc>
        <w:tc>
          <w:tcPr>
            <w:tcW w:w="1134" w:type="dxa"/>
            <w:tcBorders>
              <w:bottom w:val="single" w:sz="4" w:space="0" w:color="auto"/>
            </w:tcBorders>
            <w:shd w:val="clear" w:color="auto" w:fill="C4D600"/>
            <w:vAlign w:val="center"/>
          </w:tcPr>
          <w:p w14:paraId="2452BAFC" w14:textId="77777777"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t>Signature:</w:t>
            </w:r>
          </w:p>
        </w:tc>
        <w:tc>
          <w:tcPr>
            <w:tcW w:w="3544" w:type="dxa"/>
            <w:tcBorders>
              <w:bottom w:val="single" w:sz="4" w:space="0" w:color="auto"/>
            </w:tcBorders>
            <w:vAlign w:val="center"/>
          </w:tcPr>
          <w:p w14:paraId="14DC220D" w14:textId="77777777" w:rsidR="00AF30C4" w:rsidRPr="00BF65DF" w:rsidRDefault="00AF30C4" w:rsidP="00FC0CD6">
            <w:pPr>
              <w:spacing w:before="60" w:after="60" w:line="240" w:lineRule="auto"/>
              <w:rPr>
                <w:rFonts w:ascii="Calibri" w:eastAsia="Times New Roman" w:hAnsi="Calibri" w:cs="Calibri"/>
                <w:lang w:eastAsia="en-US"/>
              </w:rPr>
            </w:pPr>
          </w:p>
        </w:tc>
        <w:tc>
          <w:tcPr>
            <w:tcW w:w="968" w:type="dxa"/>
            <w:tcBorders>
              <w:bottom w:val="single" w:sz="4" w:space="0" w:color="auto"/>
            </w:tcBorders>
            <w:shd w:val="clear" w:color="auto" w:fill="C4D600"/>
            <w:vAlign w:val="center"/>
          </w:tcPr>
          <w:p w14:paraId="5C1311A8" w14:textId="77777777" w:rsidR="00AF30C4" w:rsidRPr="00BF65DF" w:rsidRDefault="00AF30C4"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t xml:space="preserve">       Date:</w:t>
            </w:r>
          </w:p>
        </w:tc>
        <w:tc>
          <w:tcPr>
            <w:tcW w:w="2114" w:type="dxa"/>
            <w:tcBorders>
              <w:bottom w:val="single" w:sz="4" w:space="0" w:color="auto"/>
            </w:tcBorders>
            <w:vAlign w:val="center"/>
          </w:tcPr>
          <w:p w14:paraId="62993811" w14:textId="09610089" w:rsidR="00AF30C4" w:rsidRPr="00BF65DF" w:rsidRDefault="00D67CD3" w:rsidP="00FC0CD6">
            <w:pPr>
              <w:spacing w:before="60" w:after="60" w:line="240" w:lineRule="auto"/>
              <w:rPr>
                <w:rFonts w:ascii="Calibri" w:eastAsia="Times New Roman" w:hAnsi="Calibri" w:cs="Calibri"/>
                <w:lang w:eastAsia="en-US"/>
              </w:rPr>
            </w:pPr>
            <w:r>
              <w:rPr>
                <w:rFonts w:ascii="Calibri" w:eastAsia="Times New Roman" w:hAnsi="Calibri" w:cs="Calibri"/>
                <w:lang w:eastAsia="en-US"/>
              </w:rPr>
              <w:pict w14:anchorId="1E9CBF89">
                <v:shape id="_x0000_i1030" type="#_x0000_t75" style="width:93.95pt;height:21.95pt">
                  <v:imagedata r:id="rId33" o:title=""/>
                </v:shape>
              </w:pict>
            </w:r>
          </w:p>
        </w:tc>
      </w:tr>
    </w:tbl>
    <w:p w14:paraId="093213D8" w14:textId="77777777" w:rsidR="00AF30C4" w:rsidRDefault="00AF30C4" w:rsidP="00AF30C4">
      <w:pPr>
        <w:tabs>
          <w:tab w:val="left" w:pos="1286"/>
        </w:tabs>
        <w:spacing w:after="0" w:line="240" w:lineRule="auto"/>
        <w:rPr>
          <w:rFonts w:ascii="Calibri" w:eastAsia="Times New Roman" w:hAnsi="Calibri" w:cs="Times New Roman"/>
          <w:sz w:val="24"/>
          <w:szCs w:val="20"/>
          <w:lang w:eastAsia="en-US"/>
        </w:rPr>
      </w:pPr>
      <w:r w:rsidRPr="008C5186">
        <w:rPr>
          <w:rFonts w:ascii="Calibri" w:eastAsia="Times New Roman" w:hAnsi="Calibri" w:cs="Times New Roman"/>
          <w:noProof/>
          <w:sz w:val="24"/>
          <w:szCs w:val="20"/>
        </w:rPr>
        <mc:AlternateContent>
          <mc:Choice Requires="wps">
            <w:drawing>
              <wp:anchor distT="0" distB="0" distL="114300" distR="114300" simplePos="0" relativeHeight="251658241" behindDoc="1" locked="0" layoutInCell="1" allowOverlap="1" wp14:anchorId="7E6C9B65" wp14:editId="27926D7A">
                <wp:simplePos x="0" y="0"/>
                <wp:positionH relativeFrom="column">
                  <wp:posOffset>4659630</wp:posOffset>
                </wp:positionH>
                <wp:positionV relativeFrom="paragraph">
                  <wp:posOffset>51435</wp:posOffset>
                </wp:positionV>
                <wp:extent cx="5743575" cy="3962400"/>
                <wp:effectExtent l="0" t="0" r="9525" b="0"/>
                <wp:wrapTight wrapText="bothSides">
                  <wp:wrapPolygon edited="0">
                    <wp:start x="0" y="0"/>
                    <wp:lineTo x="0" y="21496"/>
                    <wp:lineTo x="21564" y="21496"/>
                    <wp:lineTo x="21564"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962400"/>
                        </a:xfrm>
                        <a:prstGeom prst="rect">
                          <a:avLst/>
                        </a:prstGeom>
                        <a:solidFill>
                          <a:srgbClr val="FFFFFF"/>
                        </a:solidFill>
                        <a:ln w="9525">
                          <a:noFill/>
                          <a:miter lim="800000"/>
                          <a:headEnd/>
                          <a:tailEnd/>
                        </a:ln>
                      </wps:spPr>
                      <wps:txbx>
                        <w:txbxContent>
                          <w:p w14:paraId="73C92B6B" w14:textId="33CB96D7" w:rsidR="00AF30C4" w:rsidRPr="008C5186" w:rsidRDefault="00AF30C4" w:rsidP="00AF30C4">
                            <w:pPr>
                              <w:pStyle w:val="Default"/>
                              <w:rPr>
                                <w:b/>
                                <w:sz w:val="22"/>
                                <w:szCs w:val="22"/>
                              </w:rPr>
                            </w:pPr>
                            <w:r w:rsidRPr="008C5186">
                              <w:rPr>
                                <w:b/>
                                <w:sz w:val="22"/>
                                <w:szCs w:val="22"/>
                              </w:rPr>
                              <w:t xml:space="preserve">A SWMS will be required for the following </w:t>
                            </w:r>
                            <w:r w:rsidR="00DE67C1">
                              <w:rPr>
                                <w:b/>
                                <w:sz w:val="22"/>
                                <w:szCs w:val="22"/>
                              </w:rPr>
                              <w:t>high-risk</w:t>
                            </w:r>
                            <w:r>
                              <w:rPr>
                                <w:b/>
                                <w:sz w:val="22"/>
                                <w:szCs w:val="22"/>
                              </w:rPr>
                              <w:t xml:space="preserve"> </w:t>
                            </w:r>
                            <w:r w:rsidRPr="008C5186">
                              <w:rPr>
                                <w:b/>
                                <w:sz w:val="22"/>
                                <w:szCs w:val="22"/>
                              </w:rPr>
                              <w:t>activities</w:t>
                            </w:r>
                            <w:r>
                              <w:rPr>
                                <w:b/>
                                <w:sz w:val="22"/>
                                <w:szCs w:val="22"/>
                              </w:rPr>
                              <w:t xml:space="preserve"> defined in the WHS Regulations</w:t>
                            </w:r>
                            <w:r w:rsidRPr="008C5186">
                              <w:rPr>
                                <w:b/>
                                <w:sz w:val="22"/>
                                <w:szCs w:val="22"/>
                              </w:rPr>
                              <w:t xml:space="preserve">: </w:t>
                            </w:r>
                          </w:p>
                          <w:p w14:paraId="07939BDD"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Risk of falls from greater than 2 metres; </w:t>
                            </w:r>
                          </w:p>
                          <w:p w14:paraId="44CF27A8"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a telecommunications tower; </w:t>
                            </w:r>
                          </w:p>
                          <w:p w14:paraId="5A311E9D"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demolition of load-bearing structure; </w:t>
                            </w:r>
                          </w:p>
                          <w:p w14:paraId="29704AEC" w14:textId="77777777" w:rsidR="00AF30C4" w:rsidRPr="008C5186" w:rsidRDefault="00AF30C4" w:rsidP="00AF30C4">
                            <w:pPr>
                              <w:pStyle w:val="Default"/>
                              <w:numPr>
                                <w:ilvl w:val="0"/>
                                <w:numId w:val="1"/>
                              </w:numPr>
                              <w:spacing w:after="22"/>
                              <w:rPr>
                                <w:sz w:val="22"/>
                                <w:szCs w:val="22"/>
                              </w:rPr>
                            </w:pPr>
                            <w:r w:rsidRPr="008C5186">
                              <w:rPr>
                                <w:sz w:val="22"/>
                                <w:szCs w:val="22"/>
                              </w:rPr>
                              <w:t>likely</w:t>
                            </w:r>
                            <w:r>
                              <w:rPr>
                                <w:sz w:val="22"/>
                                <w:szCs w:val="22"/>
                              </w:rPr>
                              <w:t xml:space="preserve"> to involve disturbing asbestos</w:t>
                            </w:r>
                            <w:r w:rsidRPr="008C5186">
                              <w:rPr>
                                <w:sz w:val="22"/>
                                <w:szCs w:val="22"/>
                              </w:rPr>
                              <w:t xml:space="preserve">; </w:t>
                            </w:r>
                          </w:p>
                          <w:p w14:paraId="53F70A10"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temporary load-bearing support structures; </w:t>
                            </w:r>
                          </w:p>
                          <w:p w14:paraId="4749E8D8"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Confined Spaces; </w:t>
                            </w:r>
                          </w:p>
                          <w:p w14:paraId="797688EC"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or near shaft or trench with an excavated depth greater than 1.5m or in a tunnel; </w:t>
                            </w:r>
                          </w:p>
                          <w:p w14:paraId="536FB97F"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use of Explosives; </w:t>
                            </w:r>
                          </w:p>
                          <w:p w14:paraId="002C2F68"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or near pressurised gas pipes or mains; </w:t>
                            </w:r>
                          </w:p>
                          <w:p w14:paraId="3A235C55"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or near chemical, fuel or refrigerant lines; </w:t>
                            </w:r>
                          </w:p>
                          <w:p w14:paraId="799A0184"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or near energised electrical installations or services; </w:t>
                            </w:r>
                          </w:p>
                          <w:p w14:paraId="24392EF9"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an area with contaminated or flammable atmosphere; </w:t>
                            </w:r>
                          </w:p>
                          <w:p w14:paraId="40CBD069"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with tilt up or pre-cast concrete; </w:t>
                            </w:r>
                          </w:p>
                          <w:p w14:paraId="660730B2"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in or adjacent to road, rail shipping or other major traffic corridor; </w:t>
                            </w:r>
                          </w:p>
                          <w:p w14:paraId="3CE413BA"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an area with movement of powered mobile plant; </w:t>
                            </w:r>
                          </w:p>
                          <w:p w14:paraId="14D5921A"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or areas with artificial extremes of temperature; </w:t>
                            </w:r>
                          </w:p>
                          <w:p w14:paraId="6052A684"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or near water involving a drowning Risk; and </w:t>
                            </w:r>
                          </w:p>
                          <w:p w14:paraId="5DCB0332" w14:textId="77777777" w:rsidR="00AF30C4" w:rsidRDefault="00AF30C4" w:rsidP="00AF30C4">
                            <w:pPr>
                              <w:pStyle w:val="Default"/>
                              <w:numPr>
                                <w:ilvl w:val="0"/>
                                <w:numId w:val="1"/>
                              </w:numPr>
                              <w:rPr>
                                <w:sz w:val="22"/>
                                <w:szCs w:val="22"/>
                              </w:rPr>
                            </w:pPr>
                            <w:r>
                              <w:rPr>
                                <w:sz w:val="22"/>
                                <w:szCs w:val="22"/>
                              </w:rPr>
                              <w:t>Diving work; and</w:t>
                            </w:r>
                          </w:p>
                          <w:p w14:paraId="50468EEC" w14:textId="77777777" w:rsidR="00AF30C4" w:rsidRDefault="00AF30C4" w:rsidP="00AF30C4">
                            <w:pPr>
                              <w:pStyle w:val="Default"/>
                              <w:numPr>
                                <w:ilvl w:val="0"/>
                                <w:numId w:val="1"/>
                              </w:numPr>
                              <w:rPr>
                                <w:sz w:val="22"/>
                                <w:szCs w:val="22"/>
                              </w:rPr>
                            </w:pPr>
                            <w:r>
                              <w:rPr>
                                <w:sz w:val="22"/>
                                <w:szCs w:val="22"/>
                              </w:rPr>
                              <w:t xml:space="preserve">Other tasks identified as high risk through a risk assessment. </w:t>
                            </w:r>
                          </w:p>
                          <w:p w14:paraId="3DE5D3F1" w14:textId="77777777" w:rsidR="00AF30C4" w:rsidRPr="008C5186" w:rsidRDefault="00AF30C4" w:rsidP="00AF30C4">
                            <w:pPr>
                              <w:pStyle w:val="Default"/>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C9B65" id="_x0000_s1027" type="#_x0000_t202" style="position:absolute;margin-left:366.9pt;margin-top:4.05pt;width:452.25pt;height:31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" stroked="f">
                <v:textbox>
                  <w:txbxContent>
                    <w:p w14:paraId="73C92B6B" w14:textId="33CB96D7" w:rsidR="00AF30C4" w:rsidRPr="008C5186" w:rsidRDefault="00AF30C4" w:rsidP="00AF30C4">
                      <w:pPr>
                        <w:pStyle w:val="Default"/>
                        <w:rPr>
                          <w:b/>
                          <w:sz w:val="22"/>
                          <w:szCs w:val="22"/>
                        </w:rPr>
                      </w:pPr>
                      <w:r w:rsidRPr="008C5186">
                        <w:rPr>
                          <w:b/>
                          <w:sz w:val="22"/>
                          <w:szCs w:val="22"/>
                        </w:rPr>
                        <w:t xml:space="preserve">A SWMS will be required for the following </w:t>
                      </w:r>
                      <w:r w:rsidR="00DE67C1">
                        <w:rPr>
                          <w:b/>
                          <w:sz w:val="22"/>
                          <w:szCs w:val="22"/>
                        </w:rPr>
                        <w:t>high-risk</w:t>
                      </w:r>
                      <w:r>
                        <w:rPr>
                          <w:b/>
                          <w:sz w:val="22"/>
                          <w:szCs w:val="22"/>
                        </w:rPr>
                        <w:t xml:space="preserve"> </w:t>
                      </w:r>
                      <w:r w:rsidRPr="008C5186">
                        <w:rPr>
                          <w:b/>
                          <w:sz w:val="22"/>
                          <w:szCs w:val="22"/>
                        </w:rPr>
                        <w:t>activities</w:t>
                      </w:r>
                      <w:r>
                        <w:rPr>
                          <w:b/>
                          <w:sz w:val="22"/>
                          <w:szCs w:val="22"/>
                        </w:rPr>
                        <w:t xml:space="preserve"> defined in the WHS Regulations</w:t>
                      </w:r>
                      <w:r w:rsidRPr="008C5186">
                        <w:rPr>
                          <w:b/>
                          <w:sz w:val="22"/>
                          <w:szCs w:val="22"/>
                        </w:rPr>
                        <w:t xml:space="preserve">: </w:t>
                      </w:r>
                    </w:p>
                    <w:p w14:paraId="07939BDD"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Risk of falls from greater than 2 metres; </w:t>
                      </w:r>
                    </w:p>
                    <w:p w14:paraId="44CF27A8"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a telecommunications tower; </w:t>
                      </w:r>
                    </w:p>
                    <w:p w14:paraId="5A311E9D"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demolition of load-bearing structure; </w:t>
                      </w:r>
                    </w:p>
                    <w:p w14:paraId="29704AEC" w14:textId="77777777" w:rsidR="00AF30C4" w:rsidRPr="008C5186" w:rsidRDefault="00AF30C4" w:rsidP="00AF30C4">
                      <w:pPr>
                        <w:pStyle w:val="Default"/>
                        <w:numPr>
                          <w:ilvl w:val="0"/>
                          <w:numId w:val="1"/>
                        </w:numPr>
                        <w:spacing w:after="22"/>
                        <w:rPr>
                          <w:sz w:val="22"/>
                          <w:szCs w:val="22"/>
                        </w:rPr>
                      </w:pPr>
                      <w:r w:rsidRPr="008C5186">
                        <w:rPr>
                          <w:sz w:val="22"/>
                          <w:szCs w:val="22"/>
                        </w:rPr>
                        <w:t>likely</w:t>
                      </w:r>
                      <w:r>
                        <w:rPr>
                          <w:sz w:val="22"/>
                          <w:szCs w:val="22"/>
                        </w:rPr>
                        <w:t xml:space="preserve"> to involve disturbing asbestos</w:t>
                      </w:r>
                      <w:r w:rsidRPr="008C5186">
                        <w:rPr>
                          <w:sz w:val="22"/>
                          <w:szCs w:val="22"/>
                        </w:rPr>
                        <w:t xml:space="preserve">; </w:t>
                      </w:r>
                    </w:p>
                    <w:p w14:paraId="53F70A10"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temporary load-bearing support structures; </w:t>
                      </w:r>
                    </w:p>
                    <w:p w14:paraId="4749E8D8"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Confined Spaces; </w:t>
                      </w:r>
                    </w:p>
                    <w:p w14:paraId="797688EC"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or near shaft or trench with an excavated depth greater than 1.5m or in a tunnel; </w:t>
                      </w:r>
                    </w:p>
                    <w:p w14:paraId="536FB97F"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use of Explosives; </w:t>
                      </w:r>
                    </w:p>
                    <w:p w14:paraId="002C2F68"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or near pressurised gas pipes or mains; </w:t>
                      </w:r>
                    </w:p>
                    <w:p w14:paraId="3A235C55"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or near chemical, fuel or refrigerant lines; </w:t>
                      </w:r>
                    </w:p>
                    <w:p w14:paraId="799A0184"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or near energised electrical installations or services; </w:t>
                      </w:r>
                    </w:p>
                    <w:p w14:paraId="24392EF9"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an area with contaminated or flammable atmosphere; </w:t>
                      </w:r>
                    </w:p>
                    <w:p w14:paraId="40CBD069"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with tilt up or pre-cast concrete; </w:t>
                      </w:r>
                    </w:p>
                    <w:p w14:paraId="660730B2"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on, in or adjacent to road, rail shipping or other major traffic corridor; </w:t>
                      </w:r>
                    </w:p>
                    <w:p w14:paraId="3CE413BA"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an area with movement of powered mobile plant; </w:t>
                      </w:r>
                    </w:p>
                    <w:p w14:paraId="14D5921A"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or areas with artificial extremes of temperature; </w:t>
                      </w:r>
                    </w:p>
                    <w:p w14:paraId="6052A684" w14:textId="77777777" w:rsidR="00AF30C4" w:rsidRPr="008C5186" w:rsidRDefault="00AF30C4" w:rsidP="00AF30C4">
                      <w:pPr>
                        <w:pStyle w:val="Default"/>
                        <w:numPr>
                          <w:ilvl w:val="0"/>
                          <w:numId w:val="1"/>
                        </w:numPr>
                        <w:spacing w:after="22"/>
                        <w:rPr>
                          <w:sz w:val="22"/>
                          <w:szCs w:val="22"/>
                        </w:rPr>
                      </w:pPr>
                      <w:r w:rsidRPr="008C5186">
                        <w:rPr>
                          <w:sz w:val="22"/>
                          <w:szCs w:val="22"/>
                        </w:rPr>
                        <w:t xml:space="preserve">work in or near water involving a drowning Risk; and </w:t>
                      </w:r>
                    </w:p>
                    <w:p w14:paraId="5DCB0332" w14:textId="77777777" w:rsidR="00AF30C4" w:rsidRDefault="00AF30C4" w:rsidP="00AF30C4">
                      <w:pPr>
                        <w:pStyle w:val="Default"/>
                        <w:numPr>
                          <w:ilvl w:val="0"/>
                          <w:numId w:val="1"/>
                        </w:numPr>
                        <w:rPr>
                          <w:sz w:val="22"/>
                          <w:szCs w:val="22"/>
                        </w:rPr>
                      </w:pPr>
                      <w:r>
                        <w:rPr>
                          <w:sz w:val="22"/>
                          <w:szCs w:val="22"/>
                        </w:rPr>
                        <w:t>Diving work; and</w:t>
                      </w:r>
                    </w:p>
                    <w:p w14:paraId="50468EEC" w14:textId="77777777" w:rsidR="00AF30C4" w:rsidRDefault="00AF30C4" w:rsidP="00AF30C4">
                      <w:pPr>
                        <w:pStyle w:val="Default"/>
                        <w:numPr>
                          <w:ilvl w:val="0"/>
                          <w:numId w:val="1"/>
                        </w:numPr>
                        <w:rPr>
                          <w:sz w:val="22"/>
                          <w:szCs w:val="22"/>
                        </w:rPr>
                      </w:pPr>
                      <w:r>
                        <w:rPr>
                          <w:sz w:val="22"/>
                          <w:szCs w:val="22"/>
                        </w:rPr>
                        <w:t xml:space="preserve">Other tasks identified as high risk through a risk assessment. </w:t>
                      </w:r>
                    </w:p>
                    <w:p w14:paraId="3DE5D3F1" w14:textId="77777777" w:rsidR="00AF30C4" w:rsidRPr="008C5186" w:rsidRDefault="00AF30C4" w:rsidP="00AF30C4">
                      <w:pPr>
                        <w:pStyle w:val="Default"/>
                        <w:rPr>
                          <w:sz w:val="22"/>
                          <w:szCs w:val="22"/>
                        </w:rPr>
                      </w:pPr>
                    </w:p>
                  </w:txbxContent>
                </v:textbox>
                <w10:wrap type="tight"/>
              </v:shape>
            </w:pict>
          </mc:Fallback>
        </mc:AlternateContent>
      </w:r>
    </w:p>
    <w:p w14:paraId="6130024F" w14:textId="77777777" w:rsidR="00AF30C4" w:rsidRPr="00BF65DF" w:rsidRDefault="00AF30C4" w:rsidP="00AF30C4">
      <w:pPr>
        <w:spacing w:after="0" w:line="240" w:lineRule="auto"/>
        <w:rPr>
          <w:rFonts w:ascii="Calibri" w:eastAsia="Times New Roman" w:hAnsi="Calibri" w:cs="Times New Roman"/>
          <w:sz w:val="4"/>
          <w:szCs w:val="20"/>
          <w:lang w:eastAsia="en-US"/>
        </w:rPr>
      </w:pPr>
      <w:r w:rsidRPr="00BF65DF">
        <w:rPr>
          <w:rFonts w:ascii="FuturaA Bk BT" w:eastAsia="Times New Roman" w:hAnsi="FuturaA Bk BT" w:cs="Times New Roman"/>
          <w:noProof/>
          <w:sz w:val="24"/>
          <w:szCs w:val="20"/>
        </w:rPr>
        <w:drawing>
          <wp:anchor distT="0" distB="0" distL="114300" distR="114300" simplePos="0" relativeHeight="251658242" behindDoc="0" locked="0" layoutInCell="1" allowOverlap="1" wp14:anchorId="377E977F" wp14:editId="0E86A321">
            <wp:simplePos x="0" y="0"/>
            <wp:positionH relativeFrom="column">
              <wp:posOffset>-198755</wp:posOffset>
            </wp:positionH>
            <wp:positionV relativeFrom="paragraph">
              <wp:posOffset>81915</wp:posOffset>
            </wp:positionV>
            <wp:extent cx="4429125" cy="3275965"/>
            <wp:effectExtent l="0" t="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9125" cy="3275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57D6C" w14:textId="77777777" w:rsidR="00AF30C4" w:rsidRPr="00BF65DF" w:rsidRDefault="00AF30C4" w:rsidP="00AF30C4">
      <w:pPr>
        <w:spacing w:after="0" w:line="240" w:lineRule="auto"/>
        <w:rPr>
          <w:rFonts w:ascii="Calibri" w:eastAsia="Times New Roman" w:hAnsi="Calibri" w:cs="Times New Roman"/>
          <w:sz w:val="4"/>
          <w:szCs w:val="20"/>
          <w:lang w:eastAsia="en-US"/>
        </w:rPr>
      </w:pPr>
    </w:p>
    <w:p w14:paraId="5E396137" w14:textId="77777777" w:rsidR="00AF30C4" w:rsidRDefault="00AF30C4" w:rsidP="00AF30C4"/>
    <w:p w14:paraId="5A5351AC" w14:textId="77777777" w:rsidR="00AF30C4" w:rsidRDefault="00AF30C4"/>
    <w:sectPr w:rsidR="00AF30C4" w:rsidSect="00933180">
      <w:headerReference w:type="default" r:id="rId35"/>
      <w:footerReference w:type="default" r:id="rId36"/>
      <w:pgSz w:w="16838" w:h="11906" w:orient="landscape"/>
      <w:pgMar w:top="1440" w:right="1440" w:bottom="1440" w:left="1440" w:header="142"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listair Mason" w:date="2026-05-26T08:04:00Z" w:initials="AM">
    <w:p w14:paraId="10C4B46F" w14:textId="77777777" w:rsidR="00B35BD2" w:rsidRDefault="000E742F" w:rsidP="00B35BD2">
      <w:pPr>
        <w:pStyle w:val="CommentText"/>
      </w:pPr>
      <w:r>
        <w:rPr>
          <w:rStyle w:val="CommentReference"/>
        </w:rPr>
        <w:annotationRef/>
      </w:r>
      <w:r w:rsidR="00B35BD2">
        <w:t xml:space="preserve">Updated to more closely reflect new Consequence table however I have left majority of text out so the table can stay on this page. Missing 3 of the 6 columns, Social and Cultural Heritage, Legal and Compliance and Operational/Asset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C4B46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860AB3" w16cex:dateUtc="2026-05-25T22:04:00Z">
    <w16cex:extLst>
      <w16:ext w16:uri="{CE6994B0-6A32-4C9F-8C6B-6E91EDA988CE}">
        <cr:reactions xmlns:cr="http://schemas.microsoft.com/office/comments/2020/reactions">
          <cr:reaction reactionType="1">
            <cr:reactionInfo dateUtc="2026-06-16T22:17:39Z">
              <cr:user userId="S::robert.barbour@woolnorthwind.com.au::f3a213cc-8964-4014-9386-7a39fd3f4b86" userProvider="AD" userName="Robert Barbour"/>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C4B46F" w16cid:durableId="27860A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19162" w14:textId="77777777" w:rsidR="00D67CD3" w:rsidRDefault="00D67CD3" w:rsidP="006F74C1">
      <w:pPr>
        <w:spacing w:after="0" w:line="240" w:lineRule="auto"/>
      </w:pPr>
      <w:r>
        <w:separator/>
      </w:r>
    </w:p>
  </w:endnote>
  <w:endnote w:type="continuationSeparator" w:id="0">
    <w:p w14:paraId="49D993A8" w14:textId="77777777" w:rsidR="00D67CD3" w:rsidRDefault="00D67CD3" w:rsidP="006F7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FuturaA Bk BT">
    <w:altName w:val="Century Gothic"/>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1D3F3" w14:textId="09529809" w:rsidR="00B34DA1" w:rsidRPr="009A45E1" w:rsidRDefault="00AF30C4" w:rsidP="00933180">
    <w:pPr>
      <w:pStyle w:val="Footer"/>
      <w:tabs>
        <w:tab w:val="clear" w:pos="9026"/>
        <w:tab w:val="right" w:pos="12758"/>
      </w:tabs>
      <w:rPr>
        <w:rFonts w:ascii="Calibri" w:hAnsi="Calibri"/>
        <w:noProof/>
        <w:color w:val="002060"/>
        <w:sz w:val="15"/>
        <w:szCs w:val="15"/>
      </w:rPr>
    </w:pPr>
    <w:r>
      <w:rPr>
        <w:noProof/>
      </w:rPr>
      <mc:AlternateContent>
        <mc:Choice Requires="wps">
          <w:drawing>
            <wp:anchor distT="0" distB="0" distL="114300" distR="114300" simplePos="0" relativeHeight="251658241" behindDoc="0" locked="0" layoutInCell="1" allowOverlap="1" wp14:anchorId="55E3947A" wp14:editId="16C3E231">
              <wp:simplePos x="0" y="0"/>
              <wp:positionH relativeFrom="margin">
                <wp:posOffset>-610566</wp:posOffset>
              </wp:positionH>
              <wp:positionV relativeFrom="paragraph">
                <wp:posOffset>-182245</wp:posOffset>
              </wp:positionV>
              <wp:extent cx="9992461" cy="45719"/>
              <wp:effectExtent l="0" t="0" r="889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9992461" cy="45719"/>
                      </a:xfrm>
                      <a:prstGeom prst="rect">
                        <a:avLst/>
                      </a:prstGeom>
                      <a:gradFill flip="none" rotWithShape="1">
                        <a:gsLst>
                          <a:gs pos="0">
                            <a:srgbClr val="44546A"/>
                          </a:gs>
                          <a:gs pos="74000">
                            <a:srgbClr val="5B9BD5">
                              <a:lumMod val="45000"/>
                              <a:lumOff val="55000"/>
                            </a:srgbClr>
                          </a:gs>
                          <a:gs pos="83000">
                            <a:srgbClr val="5B9BD5">
                              <a:lumMod val="45000"/>
                              <a:lumOff val="55000"/>
                            </a:srgbClr>
                          </a:gs>
                          <a:gs pos="100000">
                            <a:srgbClr val="5B9BD5">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70741" id="Rectangle 25" o:spid="_x0000_s1026" style="position:absolute;margin-left:-48.1pt;margin-top:-14.35pt;width:786.8pt;height:3.6pt;flip:y;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" fillcolor="#44546a" stroked="f" strokeweight="1pt">
              <v:fill color2="#cee1f2" rotate="t" angle="90" colors="0 #44546a;48497f #b5d2ec;54395f #b5d2ec;1 #cee1f2" focus="100%" type="gradient"/>
              <w10:wrap anchorx="margin"/>
            </v:rect>
          </w:pict>
        </mc:Fallback>
      </mc:AlternateContent>
    </w:r>
    <w:r w:rsidR="00B34DA1">
      <w:rPr>
        <w:rFonts w:ascii="Calibri" w:hAnsi="Calibri"/>
        <w:b/>
        <w:noProof/>
        <w:color w:val="125481"/>
        <w:spacing w:val="1"/>
        <w:sz w:val="15"/>
        <w:szCs w:val="15"/>
      </w:rPr>
      <w:t>Job Hazard Analaysis template</w:t>
    </w:r>
    <w:r w:rsidR="00B34DA1" w:rsidRPr="009A45E1">
      <w:rPr>
        <w:rStyle w:val="FooterTextBold"/>
        <w:rFonts w:ascii="Calibri" w:hAnsi="Calibri"/>
        <w:sz w:val="15"/>
        <w:szCs w:val="15"/>
      </w:rPr>
      <w:t xml:space="preserve"> |</w:t>
    </w:r>
    <w:r w:rsidR="00B34DA1" w:rsidRPr="009A45E1">
      <w:rPr>
        <w:rFonts w:ascii="Calibri" w:hAnsi="Calibri"/>
        <w:sz w:val="15"/>
        <w:szCs w:val="15"/>
      </w:rPr>
      <w:t xml:space="preserve"> </w:t>
    </w:r>
    <w:r w:rsidR="00B34DA1" w:rsidRPr="009A45E1">
      <w:rPr>
        <w:rStyle w:val="FooterTextBold"/>
        <w:rFonts w:ascii="Calibri" w:hAnsi="Calibri"/>
        <w:sz w:val="15"/>
        <w:szCs w:val="15"/>
      </w:rPr>
      <w:t>WNH Q</w:t>
    </w:r>
    <w:r w:rsidR="00B34DA1">
      <w:rPr>
        <w:rStyle w:val="FooterTextBold"/>
        <w:rFonts w:ascii="Calibri" w:hAnsi="Calibri"/>
        <w:sz w:val="15"/>
        <w:szCs w:val="15"/>
      </w:rPr>
      <w:t>14</w:t>
    </w:r>
    <w:r w:rsidR="00B34DA1" w:rsidRPr="009A45E1">
      <w:rPr>
        <w:rStyle w:val="FooterTextBold"/>
        <w:rFonts w:ascii="Calibri" w:hAnsi="Calibri"/>
        <w:sz w:val="15"/>
        <w:szCs w:val="15"/>
      </w:rPr>
      <w:t>.</w:t>
    </w:r>
    <w:r w:rsidR="00A65901">
      <w:rPr>
        <w:rStyle w:val="FooterTextBold"/>
        <w:rFonts w:ascii="Calibri" w:hAnsi="Calibri"/>
        <w:sz w:val="15"/>
        <w:szCs w:val="15"/>
      </w:rPr>
      <w:t>3</w:t>
    </w:r>
    <w:r w:rsidR="00B34DA1" w:rsidRPr="009A45E1">
      <w:rPr>
        <w:rStyle w:val="FooterTextBold"/>
        <w:rFonts w:ascii="Calibri" w:hAnsi="Calibri"/>
        <w:sz w:val="15"/>
        <w:szCs w:val="15"/>
      </w:rPr>
      <w:t xml:space="preserve"> - Revision </w:t>
    </w:r>
    <w:r w:rsidR="00A56C52">
      <w:rPr>
        <w:rStyle w:val="FooterTextBold"/>
        <w:rFonts w:ascii="Calibri" w:hAnsi="Calibri"/>
        <w:sz w:val="15"/>
        <w:szCs w:val="15"/>
      </w:rPr>
      <w:t>4</w:t>
    </w:r>
    <w:r w:rsidR="00B34DA1" w:rsidRPr="009A45E1">
      <w:rPr>
        <w:rFonts w:ascii="Calibri" w:hAnsi="Calibri"/>
        <w:sz w:val="15"/>
        <w:szCs w:val="15"/>
      </w:rPr>
      <w:tab/>
    </w:r>
    <w:r w:rsidR="00B34DA1" w:rsidRPr="009A45E1">
      <w:rPr>
        <w:rFonts w:ascii="Calibri" w:hAnsi="Calibri"/>
        <w:noProof/>
        <w:sz w:val="15"/>
        <w:szCs w:val="15"/>
      </w:rPr>
      <w:tab/>
    </w:r>
    <w:r w:rsidR="00B34DA1" w:rsidRPr="009A45E1">
      <w:rPr>
        <w:rFonts w:ascii="Calibri" w:hAnsi="Calibri"/>
        <w:noProof/>
        <w:sz w:val="15"/>
        <w:szCs w:val="15"/>
      </w:rPr>
      <w:tab/>
    </w:r>
    <w:r w:rsidR="00B34DA1" w:rsidRPr="009A45E1">
      <w:rPr>
        <w:rFonts w:ascii="Calibri" w:hAnsi="Calibri"/>
        <w:color w:val="002060"/>
        <w:sz w:val="15"/>
        <w:szCs w:val="15"/>
      </w:rPr>
      <w:fldChar w:fldCharType="begin"/>
    </w:r>
    <w:r w:rsidR="00B34DA1" w:rsidRPr="009A45E1">
      <w:rPr>
        <w:rFonts w:ascii="Calibri" w:hAnsi="Calibri"/>
        <w:color w:val="002060"/>
        <w:sz w:val="15"/>
        <w:szCs w:val="15"/>
      </w:rPr>
      <w:instrText xml:space="preserve"> PAGE   \* MERGEFORMAT </w:instrText>
    </w:r>
    <w:r w:rsidR="00B34DA1" w:rsidRPr="009A45E1">
      <w:rPr>
        <w:rFonts w:ascii="Calibri" w:hAnsi="Calibri"/>
        <w:color w:val="002060"/>
        <w:sz w:val="15"/>
        <w:szCs w:val="15"/>
      </w:rPr>
      <w:fldChar w:fldCharType="separate"/>
    </w:r>
    <w:r w:rsidR="0060391C">
      <w:rPr>
        <w:rFonts w:ascii="Calibri" w:hAnsi="Calibri"/>
        <w:noProof/>
        <w:color w:val="002060"/>
        <w:sz w:val="15"/>
        <w:szCs w:val="15"/>
      </w:rPr>
      <w:t>2</w:t>
    </w:r>
    <w:r w:rsidR="00B34DA1" w:rsidRPr="009A45E1">
      <w:rPr>
        <w:rFonts w:ascii="Calibri" w:hAnsi="Calibri"/>
        <w:noProof/>
        <w:color w:val="002060"/>
        <w:sz w:val="15"/>
        <w:szCs w:val="15"/>
      </w:rPr>
      <w:fldChar w:fldCharType="end"/>
    </w:r>
    <w:r w:rsidR="00B34DA1" w:rsidRPr="009A45E1">
      <w:rPr>
        <w:rFonts w:ascii="Calibri" w:hAnsi="Calibri"/>
        <w:noProof/>
        <w:color w:val="002060"/>
        <w:sz w:val="15"/>
        <w:szCs w:val="15"/>
      </w:rPr>
      <w:t xml:space="preserve"> of </w:t>
    </w:r>
    <w:r w:rsidR="0060391C">
      <w:rPr>
        <w:rFonts w:ascii="Calibri" w:hAnsi="Calibri"/>
        <w:noProof/>
        <w:color w:val="002060"/>
        <w:sz w:val="15"/>
        <w:szCs w:val="15"/>
      </w:rPr>
      <w:t>5</w:t>
    </w:r>
  </w:p>
  <w:p w14:paraId="440CCE32" w14:textId="77777777" w:rsidR="00B34DA1" w:rsidRPr="00933180" w:rsidRDefault="00B34DA1" w:rsidP="00933180">
    <w:pPr>
      <w:pStyle w:val="Footer"/>
      <w:jc w:val="center"/>
      <w:rPr>
        <w:rFonts w:ascii="Calibri" w:hAnsi="Calibri"/>
        <w:noProof/>
        <w:color w:val="125481"/>
        <w:sz w:val="12"/>
        <w:szCs w:val="12"/>
      </w:rPr>
    </w:pPr>
    <w:r w:rsidRPr="009A45E1">
      <w:rPr>
        <w:rFonts w:ascii="Calibri" w:hAnsi="Calibri"/>
        <w:noProof/>
        <w:color w:val="125481"/>
        <w:sz w:val="12"/>
        <w:szCs w:val="12"/>
      </w:rPr>
      <w:t>Uncontrolled Copy When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C8CB4" w14:textId="77777777" w:rsidR="00D67CD3" w:rsidRDefault="00D67CD3" w:rsidP="006F74C1">
      <w:pPr>
        <w:spacing w:after="0" w:line="240" w:lineRule="auto"/>
      </w:pPr>
      <w:r>
        <w:separator/>
      </w:r>
    </w:p>
  </w:footnote>
  <w:footnote w:type="continuationSeparator" w:id="0">
    <w:p w14:paraId="55C8A2D5" w14:textId="77777777" w:rsidR="00D67CD3" w:rsidRDefault="00D67CD3" w:rsidP="006F7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9F3E0" w14:textId="1C5D8C20" w:rsidR="00B34DA1" w:rsidRPr="009A45E1" w:rsidRDefault="00782C5F" w:rsidP="00933180">
    <w:pPr>
      <w:pStyle w:val="Header"/>
      <w:rPr>
        <w:color w:val="125481"/>
      </w:rPr>
    </w:pPr>
    <w:r>
      <w:rPr>
        <w:noProof/>
      </w:rPr>
      <w:drawing>
        <wp:anchor distT="0" distB="0" distL="114300" distR="114300" simplePos="0" relativeHeight="251658242" behindDoc="1" locked="0" layoutInCell="1" allowOverlap="1" wp14:anchorId="6F7E263D" wp14:editId="46D59952">
          <wp:simplePos x="0" y="0"/>
          <wp:positionH relativeFrom="column">
            <wp:posOffset>7672181</wp:posOffset>
          </wp:positionH>
          <wp:positionV relativeFrom="paragraph">
            <wp:posOffset>5080</wp:posOffset>
          </wp:positionV>
          <wp:extent cx="1778309" cy="524786"/>
          <wp:effectExtent l="0" t="0" r="0" b="889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309" cy="524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DB429" w14:textId="687CF205" w:rsidR="00B34DA1" w:rsidRDefault="00B34DA1" w:rsidP="00933180">
    <w:pPr>
      <w:pStyle w:val="Header"/>
      <w:tabs>
        <w:tab w:val="left" w:pos="2188"/>
      </w:tabs>
    </w:pPr>
    <w:r>
      <w:rPr>
        <w:rStyle w:val="FooterTextBold"/>
        <w:rFonts w:ascii="Calibri" w:hAnsi="Calibri"/>
        <w:sz w:val="32"/>
        <w:szCs w:val="32"/>
      </w:rPr>
      <w:t>Job Hazard Analysis</w:t>
    </w:r>
  </w:p>
  <w:p w14:paraId="5565764A" w14:textId="77777777" w:rsidR="00B34DA1" w:rsidRDefault="00B34DA1" w:rsidP="00933180">
    <w:pPr>
      <w:pStyle w:val="Header"/>
      <w:tabs>
        <w:tab w:val="left" w:pos="2188"/>
      </w:tabs>
    </w:pPr>
    <w:r>
      <w:rPr>
        <w:noProof/>
      </w:rPr>
      <mc:AlternateContent>
        <mc:Choice Requires="wps">
          <w:drawing>
            <wp:anchor distT="0" distB="0" distL="114300" distR="114300" simplePos="0" relativeHeight="251658240" behindDoc="0" locked="0" layoutInCell="1" allowOverlap="1" wp14:anchorId="156AECE7" wp14:editId="420F0946">
              <wp:simplePos x="0" y="0"/>
              <wp:positionH relativeFrom="margin">
                <wp:posOffset>-563270</wp:posOffset>
              </wp:positionH>
              <wp:positionV relativeFrom="paragraph">
                <wp:posOffset>110591</wp:posOffset>
              </wp:positionV>
              <wp:extent cx="9992461" cy="45719"/>
              <wp:effectExtent l="0" t="0" r="889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9992461" cy="45719"/>
                      </a:xfrm>
                      <a:prstGeom prst="rect">
                        <a:avLst/>
                      </a:prstGeom>
                      <a:gradFill flip="none" rotWithShape="1">
                        <a:gsLst>
                          <a:gs pos="0">
                            <a:srgbClr val="44546A"/>
                          </a:gs>
                          <a:gs pos="74000">
                            <a:srgbClr val="5B9BD5">
                              <a:lumMod val="45000"/>
                              <a:lumOff val="55000"/>
                            </a:srgbClr>
                          </a:gs>
                          <a:gs pos="83000">
                            <a:srgbClr val="5B9BD5">
                              <a:lumMod val="45000"/>
                              <a:lumOff val="55000"/>
                            </a:srgbClr>
                          </a:gs>
                          <a:gs pos="100000">
                            <a:srgbClr val="5B9BD5">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67A9E" id="Rectangle 16" o:spid="_x0000_s1026" style="position:absolute;margin-left:-44.35pt;margin-top:8.7pt;width:786.8pt;height:3.6pt;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" fillcolor="#44546a" stroked="f" strokeweight="1pt">
              <v:fill color2="#cee1f2" rotate="t" angle="90" colors="0 #44546a;48497f #b5d2ec;54395f #b5d2ec;1 #cee1f2" focus="100%" type="gradien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7B587D"/>
    <w:multiLevelType w:val="hybridMultilevel"/>
    <w:tmpl w:val="0C2E8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1688506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istair Mason">
    <w15:presenceInfo w15:providerId="AD" w15:userId="S::alistair.mason@woolnorthwind.com.au::c5a08fec-d7c0-4f28-ba79-dc240b2ec5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9D"/>
    <w:rsid w:val="000165BF"/>
    <w:rsid w:val="0001677B"/>
    <w:rsid w:val="0003393A"/>
    <w:rsid w:val="00044535"/>
    <w:rsid w:val="00055603"/>
    <w:rsid w:val="000602FF"/>
    <w:rsid w:val="00066982"/>
    <w:rsid w:val="0007636B"/>
    <w:rsid w:val="000A3AB9"/>
    <w:rsid w:val="000B3A12"/>
    <w:rsid w:val="000E38B7"/>
    <w:rsid w:val="000E4B24"/>
    <w:rsid w:val="000E742F"/>
    <w:rsid w:val="000F235D"/>
    <w:rsid w:val="001015BF"/>
    <w:rsid w:val="00106B0A"/>
    <w:rsid w:val="00112348"/>
    <w:rsid w:val="00116628"/>
    <w:rsid w:val="00122232"/>
    <w:rsid w:val="00147D6B"/>
    <w:rsid w:val="001513E2"/>
    <w:rsid w:val="001716BB"/>
    <w:rsid w:val="00183153"/>
    <w:rsid w:val="001A7282"/>
    <w:rsid w:val="001D7648"/>
    <w:rsid w:val="001E1567"/>
    <w:rsid w:val="001F5357"/>
    <w:rsid w:val="00207AE3"/>
    <w:rsid w:val="002223A8"/>
    <w:rsid w:val="00222969"/>
    <w:rsid w:val="002323DA"/>
    <w:rsid w:val="00233E91"/>
    <w:rsid w:val="00260D45"/>
    <w:rsid w:val="0027433A"/>
    <w:rsid w:val="00275CAA"/>
    <w:rsid w:val="00280839"/>
    <w:rsid w:val="00285790"/>
    <w:rsid w:val="0029047B"/>
    <w:rsid w:val="00296338"/>
    <w:rsid w:val="00305BBA"/>
    <w:rsid w:val="00313E3A"/>
    <w:rsid w:val="003364B6"/>
    <w:rsid w:val="0034053C"/>
    <w:rsid w:val="00350121"/>
    <w:rsid w:val="00356B89"/>
    <w:rsid w:val="00366BFB"/>
    <w:rsid w:val="00383506"/>
    <w:rsid w:val="003C3A1F"/>
    <w:rsid w:val="003D5949"/>
    <w:rsid w:val="003E74EF"/>
    <w:rsid w:val="00407AD0"/>
    <w:rsid w:val="00411AD7"/>
    <w:rsid w:val="00433F2D"/>
    <w:rsid w:val="004342B8"/>
    <w:rsid w:val="004618CD"/>
    <w:rsid w:val="00463B7D"/>
    <w:rsid w:val="00474093"/>
    <w:rsid w:val="004823DB"/>
    <w:rsid w:val="00482647"/>
    <w:rsid w:val="0048394C"/>
    <w:rsid w:val="00484402"/>
    <w:rsid w:val="004A0612"/>
    <w:rsid w:val="004B1304"/>
    <w:rsid w:val="004C1C10"/>
    <w:rsid w:val="004C2BBA"/>
    <w:rsid w:val="004C6236"/>
    <w:rsid w:val="004F32FD"/>
    <w:rsid w:val="005058E5"/>
    <w:rsid w:val="0051036E"/>
    <w:rsid w:val="00520336"/>
    <w:rsid w:val="0055402C"/>
    <w:rsid w:val="00595DE5"/>
    <w:rsid w:val="005A20C5"/>
    <w:rsid w:val="005A42DC"/>
    <w:rsid w:val="005B42C9"/>
    <w:rsid w:val="005C41A8"/>
    <w:rsid w:val="005D180F"/>
    <w:rsid w:val="005E12D5"/>
    <w:rsid w:val="005F5734"/>
    <w:rsid w:val="0060248A"/>
    <w:rsid w:val="0060391C"/>
    <w:rsid w:val="006078F6"/>
    <w:rsid w:val="006118CD"/>
    <w:rsid w:val="0061362B"/>
    <w:rsid w:val="00636982"/>
    <w:rsid w:val="00637F52"/>
    <w:rsid w:val="00640E75"/>
    <w:rsid w:val="00641E11"/>
    <w:rsid w:val="00654E8E"/>
    <w:rsid w:val="00661947"/>
    <w:rsid w:val="00672718"/>
    <w:rsid w:val="00677795"/>
    <w:rsid w:val="00680C1C"/>
    <w:rsid w:val="00692402"/>
    <w:rsid w:val="006B4C3F"/>
    <w:rsid w:val="006C09F6"/>
    <w:rsid w:val="006C5B4B"/>
    <w:rsid w:val="006E10ED"/>
    <w:rsid w:val="006F74C1"/>
    <w:rsid w:val="00715148"/>
    <w:rsid w:val="007253A1"/>
    <w:rsid w:val="0073687E"/>
    <w:rsid w:val="00767ACE"/>
    <w:rsid w:val="00782C5F"/>
    <w:rsid w:val="007915E1"/>
    <w:rsid w:val="0079317D"/>
    <w:rsid w:val="007E2D75"/>
    <w:rsid w:val="007F34F6"/>
    <w:rsid w:val="0083154A"/>
    <w:rsid w:val="008456D4"/>
    <w:rsid w:val="00874C3E"/>
    <w:rsid w:val="00881813"/>
    <w:rsid w:val="00885E11"/>
    <w:rsid w:val="008C481A"/>
    <w:rsid w:val="008D58C8"/>
    <w:rsid w:val="008E46BC"/>
    <w:rsid w:val="008F5736"/>
    <w:rsid w:val="008F7BC4"/>
    <w:rsid w:val="00903977"/>
    <w:rsid w:val="0090492E"/>
    <w:rsid w:val="00910C56"/>
    <w:rsid w:val="00933180"/>
    <w:rsid w:val="00933676"/>
    <w:rsid w:val="00944751"/>
    <w:rsid w:val="00955121"/>
    <w:rsid w:val="00960381"/>
    <w:rsid w:val="009D41EF"/>
    <w:rsid w:val="009F5312"/>
    <w:rsid w:val="00A07D04"/>
    <w:rsid w:val="00A2729A"/>
    <w:rsid w:val="00A5021D"/>
    <w:rsid w:val="00A56C52"/>
    <w:rsid w:val="00A6083A"/>
    <w:rsid w:val="00A6118B"/>
    <w:rsid w:val="00A65901"/>
    <w:rsid w:val="00A87F0F"/>
    <w:rsid w:val="00AC2443"/>
    <w:rsid w:val="00AD449C"/>
    <w:rsid w:val="00AE1F89"/>
    <w:rsid w:val="00AE7B1B"/>
    <w:rsid w:val="00AF30C4"/>
    <w:rsid w:val="00B052C5"/>
    <w:rsid w:val="00B07857"/>
    <w:rsid w:val="00B23C9D"/>
    <w:rsid w:val="00B34DA1"/>
    <w:rsid w:val="00B35BD2"/>
    <w:rsid w:val="00B37760"/>
    <w:rsid w:val="00B46741"/>
    <w:rsid w:val="00B62A6C"/>
    <w:rsid w:val="00B669AF"/>
    <w:rsid w:val="00B80FC4"/>
    <w:rsid w:val="00B826B3"/>
    <w:rsid w:val="00B83A13"/>
    <w:rsid w:val="00B85392"/>
    <w:rsid w:val="00B9040C"/>
    <w:rsid w:val="00B92EA2"/>
    <w:rsid w:val="00BC6334"/>
    <w:rsid w:val="00BF76A0"/>
    <w:rsid w:val="00C020AE"/>
    <w:rsid w:val="00C03AE0"/>
    <w:rsid w:val="00C10D96"/>
    <w:rsid w:val="00C22646"/>
    <w:rsid w:val="00C76070"/>
    <w:rsid w:val="00C769AB"/>
    <w:rsid w:val="00CA67CD"/>
    <w:rsid w:val="00CB6A8B"/>
    <w:rsid w:val="00CD4FC9"/>
    <w:rsid w:val="00CE61A0"/>
    <w:rsid w:val="00CF281C"/>
    <w:rsid w:val="00D32108"/>
    <w:rsid w:val="00D4753E"/>
    <w:rsid w:val="00D65F98"/>
    <w:rsid w:val="00D6745E"/>
    <w:rsid w:val="00D67CD3"/>
    <w:rsid w:val="00D759D8"/>
    <w:rsid w:val="00D903FE"/>
    <w:rsid w:val="00D97074"/>
    <w:rsid w:val="00DE67C1"/>
    <w:rsid w:val="00DF1EA1"/>
    <w:rsid w:val="00E013B1"/>
    <w:rsid w:val="00E024B2"/>
    <w:rsid w:val="00E138FE"/>
    <w:rsid w:val="00E46696"/>
    <w:rsid w:val="00E467B7"/>
    <w:rsid w:val="00E6628D"/>
    <w:rsid w:val="00E83B3F"/>
    <w:rsid w:val="00E9212D"/>
    <w:rsid w:val="00EA2110"/>
    <w:rsid w:val="00EB1048"/>
    <w:rsid w:val="00EE0D5C"/>
    <w:rsid w:val="00EE1993"/>
    <w:rsid w:val="00EE639E"/>
    <w:rsid w:val="00EF30EB"/>
    <w:rsid w:val="00EF6C37"/>
    <w:rsid w:val="00F00768"/>
    <w:rsid w:val="00F12F5A"/>
    <w:rsid w:val="00F3647D"/>
    <w:rsid w:val="00F550F0"/>
    <w:rsid w:val="00F75A6D"/>
    <w:rsid w:val="00F86217"/>
    <w:rsid w:val="00F86424"/>
    <w:rsid w:val="00FD368D"/>
    <w:rsid w:val="00FE68B6"/>
    <w:rsid w:val="510139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ECB27"/>
  <w15:chartTrackingRefBased/>
  <w15:docId w15:val="{0CB9F867-DCEA-4758-BD4A-05919F3DB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C9D"/>
    <w:pPr>
      <w:spacing w:after="200" w:line="276" w:lineRule="auto"/>
    </w:pPr>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23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3C9D"/>
    <w:rPr>
      <w:color w:val="0563C1" w:themeColor="hyperlink"/>
      <w:u w:val="single"/>
    </w:rPr>
  </w:style>
  <w:style w:type="paragraph" w:styleId="Footer">
    <w:name w:val="footer"/>
    <w:aliases w:val="Footer Char1 Char,Footer Char Char Char Char,Footer Char Char1 Char"/>
    <w:basedOn w:val="Normal"/>
    <w:link w:val="FooterChar"/>
    <w:uiPriority w:val="99"/>
    <w:unhideWhenUsed/>
    <w:rsid w:val="00B23C9D"/>
    <w:pPr>
      <w:tabs>
        <w:tab w:val="center" w:pos="4513"/>
        <w:tab w:val="right" w:pos="9026"/>
      </w:tabs>
      <w:spacing w:after="0" w:line="240" w:lineRule="auto"/>
    </w:pPr>
  </w:style>
  <w:style w:type="character" w:customStyle="1" w:styleId="FooterChar">
    <w:name w:val="Footer Char"/>
    <w:aliases w:val="Footer Char1 Char Char,Footer Char Char Char Char Char,Footer Char Char1 Char Char"/>
    <w:basedOn w:val="DefaultParagraphFont"/>
    <w:link w:val="Footer"/>
    <w:uiPriority w:val="99"/>
    <w:rsid w:val="00B23C9D"/>
    <w:rPr>
      <w:rFonts w:eastAsiaTheme="minorEastAsia"/>
      <w:lang w:eastAsia="en-AU"/>
    </w:rPr>
  </w:style>
  <w:style w:type="paragraph" w:styleId="Header">
    <w:name w:val="header"/>
    <w:basedOn w:val="Normal"/>
    <w:link w:val="HeaderChar"/>
    <w:unhideWhenUsed/>
    <w:rsid w:val="006F74C1"/>
    <w:pPr>
      <w:tabs>
        <w:tab w:val="center" w:pos="4513"/>
        <w:tab w:val="right" w:pos="9026"/>
      </w:tabs>
      <w:spacing w:after="0" w:line="240" w:lineRule="auto"/>
    </w:pPr>
  </w:style>
  <w:style w:type="character" w:customStyle="1" w:styleId="HeaderChar">
    <w:name w:val="Header Char"/>
    <w:basedOn w:val="DefaultParagraphFont"/>
    <w:link w:val="Header"/>
    <w:rsid w:val="006F74C1"/>
    <w:rPr>
      <w:rFonts w:eastAsiaTheme="minorEastAsia"/>
      <w:lang w:eastAsia="en-AU"/>
    </w:rPr>
  </w:style>
  <w:style w:type="character" w:customStyle="1" w:styleId="FooterTextBold">
    <w:name w:val="Footer Text Bold"/>
    <w:uiPriority w:val="99"/>
    <w:rsid w:val="00933180"/>
    <w:rPr>
      <w:b/>
      <w:bCs w:val="0"/>
      <w:color w:val="125481"/>
      <w:spacing w:val="1"/>
    </w:rPr>
  </w:style>
  <w:style w:type="paragraph" w:customStyle="1" w:styleId="Default">
    <w:name w:val="Default"/>
    <w:rsid w:val="00AF30C4"/>
    <w:pPr>
      <w:autoSpaceDE w:val="0"/>
      <w:autoSpaceDN w:val="0"/>
      <w:adjustRightInd w:val="0"/>
      <w:spacing w:after="0" w:line="240" w:lineRule="auto"/>
    </w:pPr>
    <w:rPr>
      <w:rFonts w:ascii="Calibri" w:eastAsiaTheme="minorEastAsia" w:hAnsi="Calibri" w:cs="Calibri"/>
      <w:color w:val="000000"/>
      <w:sz w:val="24"/>
      <w:szCs w:val="24"/>
      <w:lang w:eastAsia="en-AU"/>
    </w:rPr>
  </w:style>
  <w:style w:type="paragraph" w:styleId="BalloonText">
    <w:name w:val="Balloon Text"/>
    <w:basedOn w:val="Normal"/>
    <w:link w:val="BalloonTextChar"/>
    <w:uiPriority w:val="99"/>
    <w:semiHidden/>
    <w:unhideWhenUsed/>
    <w:rsid w:val="00356B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B89"/>
    <w:rPr>
      <w:rFonts w:ascii="Segoe UI" w:eastAsiaTheme="minorEastAsia" w:hAnsi="Segoe UI" w:cs="Segoe UI"/>
      <w:sz w:val="18"/>
      <w:szCs w:val="18"/>
      <w:lang w:eastAsia="en-AU"/>
    </w:rPr>
  </w:style>
  <w:style w:type="character" w:styleId="CommentReference">
    <w:name w:val="annotation reference"/>
    <w:basedOn w:val="DefaultParagraphFont"/>
    <w:uiPriority w:val="99"/>
    <w:semiHidden/>
    <w:unhideWhenUsed/>
    <w:rsid w:val="00285790"/>
    <w:rPr>
      <w:sz w:val="16"/>
      <w:szCs w:val="16"/>
    </w:rPr>
  </w:style>
  <w:style w:type="paragraph" w:styleId="CommentText">
    <w:name w:val="annotation text"/>
    <w:basedOn w:val="Normal"/>
    <w:link w:val="CommentTextChar"/>
    <w:uiPriority w:val="99"/>
    <w:unhideWhenUsed/>
    <w:rsid w:val="00285790"/>
    <w:pPr>
      <w:spacing w:line="240" w:lineRule="auto"/>
    </w:pPr>
    <w:rPr>
      <w:sz w:val="20"/>
      <w:szCs w:val="20"/>
    </w:rPr>
  </w:style>
  <w:style w:type="character" w:customStyle="1" w:styleId="CommentTextChar">
    <w:name w:val="Comment Text Char"/>
    <w:basedOn w:val="DefaultParagraphFont"/>
    <w:link w:val="CommentText"/>
    <w:uiPriority w:val="99"/>
    <w:rsid w:val="00285790"/>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285790"/>
    <w:rPr>
      <w:b/>
      <w:bCs/>
    </w:rPr>
  </w:style>
  <w:style w:type="character" w:customStyle="1" w:styleId="CommentSubjectChar">
    <w:name w:val="Comment Subject Char"/>
    <w:basedOn w:val="CommentTextChar"/>
    <w:link w:val="CommentSubject"/>
    <w:uiPriority w:val="99"/>
    <w:semiHidden/>
    <w:rsid w:val="00285790"/>
    <w:rPr>
      <w:rFonts w:eastAsiaTheme="minorEastAsia"/>
      <w:b/>
      <w:bCs/>
      <w:sz w:val="20"/>
      <w:szCs w:val="20"/>
      <w:lang w:eastAsia="en-AU"/>
    </w:rPr>
  </w:style>
  <w:style w:type="paragraph" w:styleId="Revision">
    <w:name w:val="Revision"/>
    <w:hidden/>
    <w:uiPriority w:val="99"/>
    <w:semiHidden/>
    <w:rsid w:val="0055402C"/>
    <w:pPr>
      <w:spacing w:after="0" w:line="240" w:lineRule="auto"/>
    </w:pPr>
    <w:rPr>
      <w:rFonts w:eastAsiaTheme="minorEastAsia"/>
      <w:lang w:eastAsia="en-AU"/>
    </w:rPr>
  </w:style>
  <w:style w:type="paragraph" w:customStyle="1" w:styleId="pf0">
    <w:name w:val="pf0"/>
    <w:basedOn w:val="Normal"/>
    <w:rsid w:val="007368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5012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image" Target="media/image1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image" Target="media/image12.wmf"/><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google.com.au/url?sa=i&amp;rct=j&amp;q=&amp;esrc=s&amp;frm=1&amp;source=images&amp;cd=&amp;cad=rja&amp;uact=8&amp;ved=0CAcQjRxqFQoTCNCo9MXjosgCFedipgodti8New&amp;url=http://www.alkobel.be/en/pictogram-ear-protection-obligatory-vinyl-18241.htm&amp;psig=AFQjCNE5Pd5LNNi70VaUgYcyFMHmeAjlVw&amp;ust=1443840590708053" TargetMode="External"/><Relationship Id="rId32" Type="http://schemas.openxmlformats.org/officeDocument/2006/relationships/image" Target="media/image11.wm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google.com.au/url?sa=i&amp;rct=j&amp;q=&amp;esrc=s&amp;frm=1&amp;source=images&amp;cd=&amp;cad=rja&amp;uact=8&amp;ved=0CAcQjRxqFQoTCKHigq_sosgCFcLopgod4BgErQ&amp;url=http://www.alkobel.be/nl/pictogram-veiligheidsschoenen-verplicht-vinyl-343006-18252.htm&amp;psig=AFQjCNHHWeo-6OksGkkhp0d1tTi_9eHAoA&amp;ust=1443842972643447" TargetMode="External"/><Relationship Id="rId23" Type="http://schemas.openxmlformats.org/officeDocument/2006/relationships/image" Target="media/image7.jpeg"/><Relationship Id="rId28" Type="http://schemas.microsoft.com/office/2011/relationships/commentsExtended" Target="commentsExtended.xm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google.com.au/url?sa=i&amp;rct=j&amp;q=&amp;esrc=s&amp;frm=1&amp;source=images&amp;cd=&amp;cad=rja&amp;uact=8&amp;ved=0CAcQjRxqFQoTCMP2msnuosgCFabdpgodumYOJA&amp;url=http://www.alkobel.be/nl/pictogram-oogbescherming-verplicht-vinyl-343403-18267.htm&amp;psig=AFQjCNE3kv7IbtbmySX05r9UV2nat6lr_g&amp;ust=1443843162869686"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http://www.google.com.au/url?sa=i&amp;rct=j&amp;q=&amp;esrc=s&amp;frm=1&amp;source=images&amp;cd=&amp;cad=rja&amp;uact=8&amp;ved=0CAcQjRxqFQoTCIq4l6ztosgCFePbpgodyogDHw&amp;url=http://www.alkobel.be/en/pictogram-safety-gloves-obligatory-vinyl-18212.htm&amp;psig=AFQjCNE3kv7IbtbmySX05r9UV2nat6lr_g&amp;ust=1443843162869686" TargetMode="External"/><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1AC8D473A83245BEA8F6AD160E06BF" ma:contentTypeVersion="20" ma:contentTypeDescription="Create a new document." ma:contentTypeScope="" ma:versionID="b289ce730a7294300d5adfa16d806cc0">
  <xsd:schema xmlns:xsd="http://www.w3.org/2001/XMLSchema" xmlns:xs="http://www.w3.org/2001/XMLSchema" xmlns:p="http://schemas.microsoft.com/office/2006/metadata/properties" xmlns:ns1="http://schemas.microsoft.com/sharepoint/v3" xmlns:ns2="29b77076-2828-46dc-a14e-4e874306ac73" xmlns:ns3="da63f863-b600-4220-9397-3a0cfdf11a1b" targetNamespace="http://schemas.microsoft.com/office/2006/metadata/properties" ma:root="true" ma:fieldsID="d9d8d41d6611a732d211dd5810f6b5e3" ns1:_="" ns2:_="" ns3:_="">
    <xsd:import namespace="http://schemas.microsoft.com/sharepoint/v3"/>
    <xsd:import namespace="29b77076-2828-46dc-a14e-4e874306ac73"/>
    <xsd:import namespace="da63f863-b600-4220-9397-3a0cfdf11a1b"/>
    <xsd:element name="properties">
      <xsd:complexType>
        <xsd:sequence>
          <xsd:element name="documentManagement">
            <xsd:complexType>
              <xsd:all>
                <xsd:element ref="ns1:_dlc_Exempt" minOccurs="0"/>
                <xsd:element ref="ns2:DLCPolicyLabelValue" minOccurs="0"/>
                <xsd:element ref="ns2:DLCPolicyLabelClientValue" minOccurs="0"/>
                <xsd:element ref="ns2:DLCPolicyLabelLock"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oadedtoweb"/>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b77076-2828-46dc-a14e-4e874306ac73" elementFormDefault="qualified">
    <xsd:import namespace="http://schemas.microsoft.com/office/2006/documentManagement/types"/>
    <xsd:import namespace="http://schemas.microsoft.com/office/infopath/2007/PartnerControls"/>
    <xsd:element name="DLCPolicyLabelValue" ma:index="9"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0"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1" nillable="true" ma:displayName="Label Locked" ma:description="Indicates whether the label should be updated when item properties are modified." ma:hidden="true" ma:internalName="DLCPolicyLabelLock" ma:readOnly="false">
      <xsd:simpleType>
        <xsd:restriction base="dms:Text"/>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oadedtoweb" ma:index="18" ma:displayName="Loaded to web" ma:default="0" ma:format="Dropdown" ma:internalName="Loadedtoweb">
      <xsd:simpleType>
        <xsd:restriction base="dms:Boolea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0a29c43-f927-4917-b634-f36feade5b4b"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63f863-b600-4220-9397-3a0cfdf11a1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eee997d-ea08-44df-b494-f150e9776e9a}" ma:internalName="TaxCatchAll" ma:showField="CatchAllData" ma:web="da63f863-b600-4220-9397-3a0cfdf11a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Document</p:Name>
  <p:Description/>
  <p:Statement/>
  <p:PolicyItems>
    <p:PolicyItem featureId="Microsoft.Office.RecordsManagement.PolicyFeatures.PolicyLabel" staticId="0x010100591AC8D473A83245BEA8F6AD160E06BF|801092262" UniqueId="961c0bc1-9c36-4993-8197-f25ff681c95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LCPolicyLabelLock xmlns="29b77076-2828-46dc-a14e-4e874306ac73" xsi:nil="true"/>
    <DLCPolicyLabelClientValue xmlns="29b77076-2828-46dc-a14e-4e874306ac73">{_UIVersionString}</DLCPolicyLabelClientValue>
    <DLCPolicyLabelValue xmlns="29b77076-2828-46dc-a14e-4e874306ac73">8.0</DLCPolicyLabelValue>
    <Loadedtoweb xmlns="29b77076-2828-46dc-a14e-4e874306ac73">false</Loadedtoweb>
    <lcf76f155ced4ddcb4097134ff3c332f xmlns="29b77076-2828-46dc-a14e-4e874306ac73">
      <Terms xmlns="http://schemas.microsoft.com/office/infopath/2007/PartnerControls"/>
    </lcf76f155ced4ddcb4097134ff3c332f>
    <TaxCatchAll xmlns="da63f863-b600-4220-9397-3a0cfdf11a1b"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0E94F-734C-453D-AEF0-BBA16D665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b77076-2828-46dc-a14e-4e874306ac73"/>
    <ds:schemaRef ds:uri="da63f863-b600-4220-9397-3a0cfdf11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607EB0-11FD-4001-BE43-681019FC338A}">
  <ds:schemaRefs>
    <ds:schemaRef ds:uri="office.server.policy"/>
  </ds:schemaRefs>
</ds:datastoreItem>
</file>

<file path=customXml/itemProps3.xml><?xml version="1.0" encoding="utf-8"?>
<ds:datastoreItem xmlns:ds="http://schemas.openxmlformats.org/officeDocument/2006/customXml" ds:itemID="{D6D5854B-799D-4ED0-BD34-9CEEAD337834}">
  <ds:schemaRefs>
    <ds:schemaRef ds:uri="http://schemas.microsoft.com/sharepoint/v3/contenttype/forms"/>
  </ds:schemaRefs>
</ds:datastoreItem>
</file>

<file path=customXml/itemProps4.xml><?xml version="1.0" encoding="utf-8"?>
<ds:datastoreItem xmlns:ds="http://schemas.openxmlformats.org/officeDocument/2006/customXml" ds:itemID="{0513AB71-DFF8-47BE-AF06-A6938FD3E781}">
  <ds:schemaRefs>
    <ds:schemaRef ds:uri="http://schemas.microsoft.com/office/2006/metadata/properties"/>
    <ds:schemaRef ds:uri="http://schemas.microsoft.com/office/infopath/2007/PartnerControls"/>
    <ds:schemaRef ds:uri="29b77076-2828-46dc-a14e-4e874306ac73"/>
    <ds:schemaRef ds:uri="da63f863-b600-4220-9397-3a0cfdf11a1b"/>
  </ds:schemaRefs>
</ds:datastoreItem>
</file>

<file path=customXml/itemProps5.xml><?xml version="1.0" encoding="utf-8"?>
<ds:datastoreItem xmlns:ds="http://schemas.openxmlformats.org/officeDocument/2006/customXml" ds:itemID="{7558CA19-A365-4A2C-901F-00EA2718A5CB}">
  <ds:schemaRefs>
    <ds:schemaRef ds:uri="http://schemas.openxmlformats.org/officeDocument/2006/bibliography"/>
  </ds:schemaRefs>
</ds:datastoreItem>
</file>

<file path=docMetadata/LabelInfo.xml><?xml version="1.0" encoding="utf-8"?>
<clbl:labelList xmlns:clbl="http://schemas.microsoft.com/office/2020/mipLabelMetadata">
  <clbl:label id="{a11efb39-64b4-47d1-a3f1-89569bc52615}" enabled="0" method="" siteId="{a11efb39-64b4-47d1-a3f1-89569bc52615}"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605</Words>
  <Characters>3417</Characters>
  <Application>Microsoft Office Word</Application>
  <DocSecurity>0</DocSecurity>
  <Lines>427</Lines>
  <Paragraphs>111</Paragraphs>
  <ScaleCrop>false</ScaleCrop>
  <HeadingPairs>
    <vt:vector size="2" baseType="variant">
      <vt:variant>
        <vt:lpstr>Title</vt:lpstr>
      </vt:variant>
      <vt:variant>
        <vt:i4>1</vt:i4>
      </vt:variant>
    </vt:vector>
  </HeadingPairs>
  <TitlesOfParts>
    <vt:vector size="1" baseType="lpstr">
      <vt:lpstr/>
    </vt:vector>
  </TitlesOfParts>
  <Company>Hydro Tasmania</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Barbour</dc:creator>
  <cp:keywords/>
  <dc:description/>
  <cp:lastModifiedBy>Alistair Mason</cp:lastModifiedBy>
  <cp:revision>2</cp:revision>
  <dcterms:created xsi:type="dcterms:W3CDTF">2026-07-13T23:12:00Z</dcterms:created>
  <dcterms:modified xsi:type="dcterms:W3CDTF">2026-07-13T23:12:00Z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0x010100591AC8D473A83245BEA8F6AD160E06BF</vt:lpwstr>
  </property>
  <property fmtid="{D5CDD505-2E9C-101B-9397-08002B2CF9AE}" pid="3" name="_dlc_DocIdItemGuid">
    <vt:lpwstr>d5c8046e-77af-40e1-850f-a4945723e551</vt:lpwstr>
  </property>
  <property fmtid="{D5CDD505-2E9C-101B-9397-08002B2CF9AE}" pid="4" name="DocumentStatus">
    <vt:lpwstr/>
  </property>
  <property fmtid="{D5CDD505-2E9C-101B-9397-08002B2CF9AE}" pid="5" name="MediaServiceImageTags">
    <vt:lpwstr/>
  </property>
  <property fmtid="{D5CDD505-2E9C-101B-9397-08002B2CF9AE}" pid="6" name="DocumentType">
    <vt:lpwstr/>
  </property>
  <property fmtid="{D5CDD505-2E9C-101B-9397-08002B2CF9AE}" pid="7" name="Windfarm">
    <vt:lpwstr/>
  </property>
  <property fmtid="{D5CDD505-2E9C-101B-9397-08002B2CF9AE}" pid="8" name="Order">
    <vt:r8>17200</vt:r8>
  </property>
  <property fmtid="{D5CDD505-2E9C-101B-9397-08002B2CF9AE}" pid="9" name="xd_Signature">
    <vt:bool>false</vt:bool>
  </property>
  <property fmtid="{D5CDD505-2E9C-101B-9397-08002B2CF9AE}" pid="10" name="xd_ProgID">
    <vt:lpwstr/>
  </property>
  <property fmtid="{D5CDD505-2E9C-101B-9397-08002B2CF9AE}" pid="11" name="_ExtendedDescription">
    <vt:lpwstr/>
  </property>
  <property fmtid="{D5CDD505-2E9C-101B-9397-08002B2CF9AE}" pid="12" name="_dlc_DocId">
    <vt:lpwstr>WWH001-32-172</vt:lpwstr>
  </property>
  <property fmtid="{D5CDD505-2E9C-101B-9397-08002B2CF9AE}" pid="13" name="TriggerFlowInfo">
    <vt:lpwstr/>
  </property>
  <property fmtid="{D5CDD505-2E9C-101B-9397-08002B2CF9AE}" pid="14" name="_dlc_DocIdUrl">
    <vt:lpwstr>https://woolnorthwind.sharepoint.com/CD/_layouts/15/DocIdRedir.aspx?ID=WWH001-32-172, WWH001-32-172</vt:lpwstr>
  </property>
  <property fmtid="{D5CDD505-2E9C-101B-9397-08002B2CF9AE}" pid="15" name="ComplianceAssetId">
    <vt:lpwstr/>
  </property>
  <property fmtid="{D5CDD505-2E9C-101B-9397-08002B2CF9AE}" pid="16" name="TemplateUrl">
    <vt:lpwstr/>
  </property>
</Properties>
</file>